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C60B21" w:rsidR="00151E9A" w:rsidP="00C60B21" w:rsidRDefault="002D7A4F" w14:paraId="2863EB0D" w14:textId="77777777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  <w:r w:rsidRPr="00C60B21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FE8F7F" wp14:editId="76D3D738">
                <wp:simplePos x="0" y="0"/>
                <wp:positionH relativeFrom="column">
                  <wp:posOffset>1822662</wp:posOffset>
                </wp:positionH>
                <wp:positionV relativeFrom="paragraph">
                  <wp:posOffset>-63923</wp:posOffset>
                </wp:positionV>
                <wp:extent cx="2787650" cy="1149350"/>
                <wp:effectExtent l="0" t="0" r="12700" b="12700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7650" cy="1149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Pr="003F364E" w:rsidR="002D7A4F" w:rsidP="002D7A4F" w:rsidRDefault="002D7A4F" w14:paraId="769B582A" w14:textId="77777777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3F364E">
                              <w:rPr>
                                <w:i/>
                              </w:rPr>
                              <w:t>Zde vložit elektronický podpis schvalovatele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57C8935">
              <v:roundrect id="Zaoblený obdélník 2" style="position:absolute;left:0;text-align:left;margin-left:143.5pt;margin-top:-5.05pt;width:219.5pt;height:9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#a5a5a5 [3206]" strokeweight="1pt" arcsize="10923f" w14:anchorId="2EFE8F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">
                <v:stroke joinstyle="miter"/>
                <v:textbox>
                  <w:txbxContent>
                    <w:p w:rsidRPr="003F364E" w:rsidR="002D7A4F" w:rsidP="002D7A4F" w:rsidRDefault="002D7A4F" w14:paraId="349A32B7" w14:textId="77777777">
                      <w:pPr>
                        <w:jc w:val="center"/>
                        <w:rPr>
                          <w:i/>
                        </w:rPr>
                      </w:pPr>
                      <w:r w:rsidRPr="003F364E">
                        <w:rPr>
                          <w:i/>
                        </w:rPr>
                        <w:t>Zde vložit elektronický podpis schvalovatele</w:t>
                      </w:r>
                    </w:p>
                  </w:txbxContent>
                </v:textbox>
              </v:roundrect>
            </w:pict>
          </mc:Fallback>
        </mc:AlternateContent>
      </w:r>
    </w:p>
    <w:p w:rsidRPr="00C60B21" w:rsidR="00151E9A" w:rsidP="00C60B21" w:rsidRDefault="00151E9A" w14:paraId="672A6659" w14:textId="77777777">
      <w:pPr>
        <w:jc w:val="both"/>
        <w:rPr>
          <w:rFonts w:asciiTheme="minorHAnsi" w:hAnsiTheme="minorHAnsi" w:cstheme="minorHAnsi"/>
          <w:color w:val="0070C0"/>
          <w:sz w:val="22"/>
          <w:szCs w:val="22"/>
        </w:rPr>
      </w:pPr>
    </w:p>
    <w:p w:rsidRPr="00C60B21" w:rsidR="002D7A4F" w:rsidP="00C60B21" w:rsidRDefault="002D7A4F" w14:paraId="0A37501D" w14:textId="77777777">
      <w:pPr>
        <w:jc w:val="both"/>
        <w:rPr>
          <w:rFonts w:asciiTheme="minorHAnsi" w:hAnsiTheme="minorHAnsi" w:cstheme="minorHAnsi"/>
        </w:rPr>
      </w:pPr>
    </w:p>
    <w:p w:rsidRPr="00C60B21" w:rsidR="002D7A4F" w:rsidP="00C60B21" w:rsidRDefault="002D7A4F" w14:paraId="5DAB6C7B" w14:textId="77777777">
      <w:pPr>
        <w:jc w:val="both"/>
        <w:rPr>
          <w:rFonts w:asciiTheme="minorHAnsi" w:hAnsiTheme="minorHAnsi" w:cstheme="minorHAnsi"/>
        </w:rPr>
      </w:pPr>
    </w:p>
    <w:p w:rsidRPr="00C60B21" w:rsidR="002D7A4F" w:rsidP="00C60B21" w:rsidRDefault="002D7A4F" w14:paraId="02EB378F" w14:textId="77777777">
      <w:pPr>
        <w:jc w:val="both"/>
        <w:rPr>
          <w:rFonts w:asciiTheme="minorHAnsi" w:hAnsiTheme="minorHAnsi" w:cstheme="minorHAnsi"/>
        </w:rPr>
      </w:pPr>
    </w:p>
    <w:p w:rsidRPr="00C60B21" w:rsidR="002D7A4F" w:rsidP="00C60B21" w:rsidRDefault="002D7A4F" w14:paraId="6A05A809" w14:textId="77777777">
      <w:pPr>
        <w:jc w:val="both"/>
        <w:rPr>
          <w:rFonts w:asciiTheme="minorHAnsi" w:hAnsiTheme="minorHAnsi" w:cstheme="minorHAnsi"/>
        </w:rPr>
      </w:pPr>
    </w:p>
    <w:p w:rsidRPr="00C60B21" w:rsidR="002D7A4F" w:rsidP="00C60B21" w:rsidRDefault="002D7A4F" w14:paraId="5A39BBE3" w14:textId="77777777">
      <w:pPr>
        <w:jc w:val="both"/>
        <w:rPr>
          <w:rFonts w:asciiTheme="minorHAnsi" w:hAnsiTheme="minorHAnsi" w:cstheme="minorHAnsi"/>
        </w:rPr>
      </w:pPr>
    </w:p>
    <w:p w:rsidRPr="00C60B21" w:rsidR="002D7A4F" w:rsidP="00C60B21" w:rsidRDefault="002D7A4F" w14:paraId="41C8F396" w14:textId="77777777">
      <w:pPr>
        <w:jc w:val="both"/>
        <w:rPr>
          <w:rFonts w:asciiTheme="minorHAnsi" w:hAnsiTheme="minorHAnsi" w:cstheme="minorHAnsi"/>
        </w:rPr>
      </w:pPr>
    </w:p>
    <w:p w:rsidRPr="00005127" w:rsidR="00005127" w:rsidP="009B656A" w:rsidRDefault="00005127" w14:paraId="0F3974DD" w14:textId="77777777">
      <w:pPr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05127">
        <w:rPr>
          <w:rFonts w:asciiTheme="minorHAnsi" w:hAnsiTheme="minorHAnsi" w:cstheme="minorHAnsi"/>
          <w:b/>
          <w:bCs/>
          <w:sz w:val="22"/>
          <w:szCs w:val="22"/>
        </w:rPr>
        <w:t>Preambule</w:t>
      </w:r>
    </w:p>
    <w:p w:rsidRPr="009B656A" w:rsidR="009B656A" w:rsidP="124FE933" w:rsidRDefault="009B656A" w14:paraId="5DB45CE7" w14:textId="595AE6CB">
      <w:pPr>
        <w:suppressAutoHyphens w:val="0"/>
        <w:spacing w:line="259" w:lineRule="auto"/>
        <w:jc w:val="both"/>
        <w:rPr>
          <w:rFonts w:ascii="Calibri" w:hAnsi="Calibri" w:cs="Arial" w:asciiTheme="minorAscii" w:hAnsiTheme="minorAscii" w:cstheme="minorBidi"/>
          <w:sz w:val="22"/>
          <w:szCs w:val="22"/>
        </w:rPr>
      </w:pPr>
      <w:r w:rsidRPr="124FE933" w:rsidR="009B656A">
        <w:rPr>
          <w:rFonts w:ascii="Calibri" w:hAnsi="Calibri" w:cs="Arial" w:asciiTheme="minorAscii" w:hAnsiTheme="minorAscii" w:cstheme="minorBidi"/>
          <w:sz w:val="22"/>
          <w:szCs w:val="22"/>
        </w:rPr>
        <w:t xml:space="preserve">Tento dokument – </w:t>
      </w:r>
      <w:r w:rsidRPr="124FE933" w:rsidR="009B656A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 xml:space="preserve">Příloha č. </w:t>
      </w:r>
      <w:r w:rsidRPr="124FE933" w:rsidR="255C2728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1</w:t>
      </w:r>
      <w:r w:rsidRPr="124FE933" w:rsidR="009B656A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 xml:space="preserve"> – </w:t>
      </w:r>
      <w:r w:rsidRPr="124FE933" w:rsidR="26B35410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Ceník</w:t>
      </w:r>
      <w:r w:rsidRPr="124FE933" w:rsidR="009B656A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 xml:space="preserve"> základních činností Pečovatelské služby Rychvald </w:t>
      </w:r>
      <w:r w:rsidRPr="124FE933" w:rsidR="009B656A">
        <w:rPr>
          <w:rFonts w:ascii="Calibri" w:hAnsi="Calibri" w:cs="Arial" w:asciiTheme="minorAscii" w:hAnsiTheme="minorAscii" w:cstheme="minorBidi"/>
          <w:sz w:val="22"/>
          <w:szCs w:val="22"/>
        </w:rPr>
        <w:t xml:space="preserve">(„dále jen </w:t>
      </w:r>
      <w:r w:rsidRPr="124FE933" w:rsidR="3075C133">
        <w:rPr>
          <w:rFonts w:ascii="Calibri" w:hAnsi="Calibri" w:cs="Arial" w:asciiTheme="minorAscii" w:hAnsiTheme="minorAscii" w:cstheme="minorBidi"/>
          <w:sz w:val="22"/>
          <w:szCs w:val="22"/>
        </w:rPr>
        <w:t>Ceník</w:t>
      </w:r>
      <w:r w:rsidRPr="124FE933" w:rsidR="009B656A">
        <w:rPr>
          <w:rFonts w:ascii="Calibri" w:hAnsi="Calibri" w:cs="Arial" w:asciiTheme="minorAscii" w:hAnsiTheme="minorAscii" w:cstheme="minorBidi"/>
          <w:sz w:val="22"/>
          <w:szCs w:val="22"/>
        </w:rPr>
        <w:t xml:space="preserve">“) je vydán jako </w:t>
      </w:r>
      <w:r w:rsidRPr="124FE933" w:rsidR="009B656A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závazná součást Pravidel poskytovatele</w:t>
      </w:r>
      <w:r w:rsidRPr="124FE933" w:rsidR="009B656A">
        <w:rPr>
          <w:rFonts w:ascii="Calibri" w:hAnsi="Calibri" w:cs="Arial" w:asciiTheme="minorAscii" w:hAnsiTheme="minorAscii" w:cstheme="minorBidi"/>
          <w:sz w:val="22"/>
          <w:szCs w:val="22"/>
        </w:rPr>
        <w:t xml:space="preserve"> sociální služby Armády spásy v České republice, z. s. </w:t>
      </w:r>
      <w:r w:rsidRPr="124FE933" w:rsidR="6A1BF1D0">
        <w:rPr>
          <w:rFonts w:ascii="Calibri" w:hAnsi="Calibri" w:cs="Arial" w:asciiTheme="minorAscii" w:hAnsiTheme="minorAscii" w:cstheme="minorBidi"/>
          <w:sz w:val="22"/>
          <w:szCs w:val="22"/>
        </w:rPr>
        <w:t>Ceník</w:t>
      </w:r>
      <w:r w:rsidRPr="124FE933" w:rsidR="009B656A">
        <w:rPr>
          <w:rFonts w:ascii="Calibri" w:hAnsi="Calibri" w:cs="Arial" w:asciiTheme="minorAscii" w:hAnsiTheme="minorAscii" w:cstheme="minorBidi"/>
          <w:sz w:val="22"/>
          <w:szCs w:val="22"/>
        </w:rPr>
        <w:t xml:space="preserve"> stanovuje </w:t>
      </w:r>
      <w:r w:rsidRPr="124FE933" w:rsidR="009B656A">
        <w:rPr>
          <w:rFonts w:ascii="Calibri" w:hAnsi="Calibri" w:cs="Arial" w:asciiTheme="minorAscii" w:hAnsiTheme="minorAscii" w:cstheme="minorBidi"/>
          <w:b w:val="1"/>
          <w:bCs w:val="1"/>
          <w:sz w:val="22"/>
          <w:szCs w:val="22"/>
        </w:rPr>
        <w:t>výši úhrad za základní činnosti</w:t>
      </w:r>
      <w:r w:rsidRPr="124FE933" w:rsidR="009B656A">
        <w:rPr>
          <w:rFonts w:ascii="Calibri" w:hAnsi="Calibri" w:cs="Arial" w:asciiTheme="minorAscii" w:hAnsiTheme="minorAscii" w:cstheme="minorBidi"/>
          <w:sz w:val="22"/>
          <w:szCs w:val="22"/>
        </w:rPr>
        <w:t xml:space="preserve"> poskytované v rámci pečovatelské služby podle § 40 zákona č. 108/2006 Sb., o sociálních službách, a § 15 vyhlášky č. 505/2006 Sb., ve znění pozdějších předpisů.</w:t>
      </w:r>
    </w:p>
    <w:p w:rsidRPr="009B656A" w:rsidR="009B656A" w:rsidP="009B656A" w:rsidRDefault="009B656A" w14:paraId="691E12AB" w14:textId="77777777">
      <w:pPr>
        <w:suppressAutoHyphens w:val="0"/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56A">
        <w:rPr>
          <w:rFonts w:asciiTheme="minorHAnsi" w:hAnsiTheme="minorHAnsi" w:cstheme="minorHAnsi"/>
          <w:b/>
          <w:bCs/>
          <w:sz w:val="22"/>
          <w:szCs w:val="22"/>
        </w:rPr>
        <w:t>Účel dokumentu</w:t>
      </w:r>
    </w:p>
    <w:p w:rsidRPr="009B656A" w:rsidR="009B656A" w:rsidP="23E4F001" w:rsidRDefault="009B656A" w14:paraId="41BF120C" w14:textId="3277AF1E">
      <w:pPr>
        <w:suppressAutoHyphens w:val="0"/>
        <w:spacing w:line="259" w:lineRule="auto"/>
        <w:jc w:val="both"/>
        <w:rPr>
          <w:rFonts w:asciiTheme="minorHAnsi" w:hAnsiTheme="minorHAnsi" w:cstheme="minorBidi"/>
          <w:sz w:val="22"/>
          <w:szCs w:val="22"/>
        </w:rPr>
      </w:pPr>
      <w:r w:rsidRPr="23E4F001">
        <w:rPr>
          <w:rFonts w:asciiTheme="minorHAnsi" w:hAnsiTheme="minorHAnsi" w:cstheme="minorBidi"/>
          <w:sz w:val="22"/>
          <w:szCs w:val="22"/>
        </w:rPr>
        <w:t xml:space="preserve">Účelem tohoto </w:t>
      </w:r>
      <w:r w:rsidRPr="23E4F001" w:rsidR="24977911">
        <w:rPr>
          <w:rFonts w:asciiTheme="minorHAnsi" w:hAnsiTheme="minorHAnsi" w:cstheme="minorBidi"/>
          <w:sz w:val="22"/>
          <w:szCs w:val="22"/>
        </w:rPr>
        <w:t>Ceníku</w:t>
      </w:r>
      <w:r w:rsidRPr="23E4F001">
        <w:rPr>
          <w:rFonts w:asciiTheme="minorHAnsi" w:hAnsiTheme="minorHAnsi" w:cstheme="minorBidi"/>
          <w:sz w:val="22"/>
          <w:szCs w:val="22"/>
        </w:rPr>
        <w:t xml:space="preserve"> je:</w:t>
      </w:r>
    </w:p>
    <w:p w:rsidRPr="009B656A" w:rsidR="009B656A" w:rsidP="009B656A" w:rsidRDefault="009B656A" w14:paraId="5A242DB9" w14:textId="77777777">
      <w:pPr>
        <w:numPr>
          <w:ilvl w:val="0"/>
          <w:numId w:val="36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sz w:val="22"/>
          <w:szCs w:val="22"/>
        </w:rPr>
        <w:t xml:space="preserve">zajistit </w:t>
      </w:r>
      <w:r w:rsidRPr="009B656A">
        <w:rPr>
          <w:rFonts w:asciiTheme="minorHAnsi" w:hAnsiTheme="minorHAnsi" w:cstheme="minorHAnsi"/>
          <w:b/>
          <w:bCs/>
          <w:sz w:val="22"/>
          <w:szCs w:val="22"/>
        </w:rPr>
        <w:t>transparentní a zákonný systém úhrad</w:t>
      </w:r>
      <w:r w:rsidRPr="009B656A">
        <w:rPr>
          <w:rFonts w:asciiTheme="minorHAnsi" w:hAnsiTheme="minorHAnsi" w:cstheme="minorHAnsi"/>
          <w:sz w:val="22"/>
          <w:szCs w:val="22"/>
        </w:rPr>
        <w:t xml:space="preserve"> za poskytované služby,</w:t>
      </w:r>
    </w:p>
    <w:p w:rsidRPr="009B656A" w:rsidR="009B656A" w:rsidP="009B656A" w:rsidRDefault="009B656A" w14:paraId="38FB0A78" w14:textId="77777777">
      <w:pPr>
        <w:numPr>
          <w:ilvl w:val="0"/>
          <w:numId w:val="36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sz w:val="22"/>
          <w:szCs w:val="22"/>
        </w:rPr>
        <w:t xml:space="preserve">sjednotit </w:t>
      </w:r>
      <w:r w:rsidRPr="009B656A">
        <w:rPr>
          <w:rFonts w:asciiTheme="minorHAnsi" w:hAnsiTheme="minorHAnsi" w:cstheme="minorHAnsi"/>
          <w:b/>
          <w:bCs/>
          <w:sz w:val="22"/>
          <w:szCs w:val="22"/>
        </w:rPr>
        <w:t>způsob výpočtu, vyúčtování a evidence úhrad</w:t>
      </w:r>
      <w:r w:rsidRPr="009B656A">
        <w:rPr>
          <w:rFonts w:asciiTheme="minorHAnsi" w:hAnsiTheme="minorHAnsi" w:cstheme="minorHAnsi"/>
          <w:sz w:val="22"/>
          <w:szCs w:val="22"/>
        </w:rPr>
        <w:t>,</w:t>
      </w:r>
    </w:p>
    <w:p w:rsidRPr="009B656A" w:rsidR="009B656A" w:rsidP="009B656A" w:rsidRDefault="009B656A" w14:paraId="11CD6587" w14:textId="77777777">
      <w:pPr>
        <w:numPr>
          <w:ilvl w:val="0"/>
          <w:numId w:val="36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sz w:val="22"/>
          <w:szCs w:val="22"/>
        </w:rPr>
        <w:t xml:space="preserve">vymezit </w:t>
      </w:r>
      <w:r w:rsidRPr="009B656A">
        <w:rPr>
          <w:rFonts w:asciiTheme="minorHAnsi" w:hAnsiTheme="minorHAnsi" w:cstheme="minorHAnsi"/>
          <w:b/>
          <w:bCs/>
          <w:sz w:val="22"/>
          <w:szCs w:val="22"/>
        </w:rPr>
        <w:t>práva a povinnosti poskytovatele a uživatele</w:t>
      </w:r>
      <w:r w:rsidRPr="009B656A">
        <w:rPr>
          <w:rFonts w:asciiTheme="minorHAnsi" w:hAnsiTheme="minorHAnsi" w:cstheme="minorHAnsi"/>
          <w:sz w:val="22"/>
          <w:szCs w:val="22"/>
        </w:rPr>
        <w:t xml:space="preserve"> v oblasti finančních vztahů,</w:t>
      </w:r>
    </w:p>
    <w:p w:rsidRPr="009B656A" w:rsidR="009B656A" w:rsidP="009B656A" w:rsidRDefault="009B656A" w14:paraId="0FBCADE9" w14:textId="77777777">
      <w:pPr>
        <w:numPr>
          <w:ilvl w:val="0"/>
          <w:numId w:val="36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sz w:val="22"/>
          <w:szCs w:val="22"/>
        </w:rPr>
        <w:t xml:space="preserve">a zaručit, že výše úhrad </w:t>
      </w:r>
      <w:r w:rsidRPr="009B656A">
        <w:rPr>
          <w:rFonts w:asciiTheme="minorHAnsi" w:hAnsiTheme="minorHAnsi" w:cstheme="minorHAnsi"/>
          <w:b/>
          <w:bCs/>
          <w:sz w:val="22"/>
          <w:szCs w:val="22"/>
        </w:rPr>
        <w:t>nepřekročí maximální částky stanovené vyhláškou č. 505/2006 Sb.</w:t>
      </w:r>
    </w:p>
    <w:p w:rsidRPr="009B656A" w:rsidR="009B656A" w:rsidP="009B656A" w:rsidRDefault="009B656A" w14:paraId="44BD684F" w14:textId="77777777">
      <w:pPr>
        <w:suppressAutoHyphens w:val="0"/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56A">
        <w:rPr>
          <w:rFonts w:asciiTheme="minorHAnsi" w:hAnsiTheme="minorHAnsi" w:cstheme="minorHAnsi"/>
          <w:b/>
          <w:bCs/>
          <w:sz w:val="22"/>
          <w:szCs w:val="22"/>
        </w:rPr>
        <w:t>Závaznost pro zaměstnance i uživatele</w:t>
      </w:r>
    </w:p>
    <w:p w:rsidRPr="009B656A" w:rsidR="009B656A" w:rsidP="009B656A" w:rsidRDefault="009B656A" w14:paraId="31576821" w14:textId="77777777">
      <w:pPr>
        <w:suppressAutoHyphens w:val="0"/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56A">
        <w:rPr>
          <w:rFonts w:asciiTheme="minorHAnsi" w:hAnsiTheme="minorHAnsi" w:cstheme="minorHAnsi"/>
          <w:b/>
          <w:bCs/>
          <w:sz w:val="22"/>
          <w:szCs w:val="22"/>
        </w:rPr>
        <w:t>Zaměstnanci pečovatelské služby jsou povinni:</w:t>
      </w:r>
    </w:p>
    <w:p w:rsidRPr="009B656A" w:rsidR="009B656A" w:rsidP="23E4F001" w:rsidRDefault="009B656A" w14:paraId="01429422" w14:textId="1F91BA7D">
      <w:pPr>
        <w:numPr>
          <w:ilvl w:val="0"/>
          <w:numId w:val="37"/>
        </w:numPr>
        <w:suppressAutoHyphens w:val="0"/>
        <w:spacing w:line="259" w:lineRule="auto"/>
        <w:jc w:val="both"/>
        <w:rPr>
          <w:rFonts w:asciiTheme="minorHAnsi" w:hAnsiTheme="minorHAnsi" w:cstheme="minorBidi"/>
          <w:sz w:val="22"/>
          <w:szCs w:val="22"/>
        </w:rPr>
      </w:pPr>
      <w:r w:rsidRPr="23E4F001">
        <w:rPr>
          <w:rFonts w:asciiTheme="minorHAnsi" w:hAnsiTheme="minorHAnsi" w:cstheme="minorBidi"/>
          <w:sz w:val="22"/>
          <w:szCs w:val="22"/>
        </w:rPr>
        <w:t xml:space="preserve">znát obsah a aktuální znění tohoto </w:t>
      </w:r>
      <w:r w:rsidRPr="23E4F001" w:rsidR="53BBFD14">
        <w:rPr>
          <w:rFonts w:asciiTheme="minorHAnsi" w:hAnsiTheme="minorHAnsi" w:cstheme="minorBidi"/>
          <w:sz w:val="22"/>
          <w:szCs w:val="22"/>
        </w:rPr>
        <w:t>Ce</w:t>
      </w:r>
      <w:r w:rsidRPr="23E4F001">
        <w:rPr>
          <w:rFonts w:asciiTheme="minorHAnsi" w:hAnsiTheme="minorHAnsi" w:cstheme="minorBidi"/>
          <w:sz w:val="22"/>
          <w:szCs w:val="22"/>
        </w:rPr>
        <w:t>níku,</w:t>
      </w:r>
    </w:p>
    <w:p w:rsidRPr="009B656A" w:rsidR="009B656A" w:rsidP="009B656A" w:rsidRDefault="009B656A" w14:paraId="72397D2B" w14:textId="77777777">
      <w:pPr>
        <w:numPr>
          <w:ilvl w:val="0"/>
          <w:numId w:val="37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sz w:val="22"/>
          <w:szCs w:val="22"/>
        </w:rPr>
        <w:t>postupovat při účtování a vyúčtování úhrad v souladu s tímto dokumentem,</w:t>
      </w:r>
    </w:p>
    <w:p w:rsidRPr="009B656A" w:rsidR="009B656A" w:rsidP="009B656A" w:rsidRDefault="009B656A" w14:paraId="2283C9E5" w14:textId="77777777">
      <w:pPr>
        <w:numPr>
          <w:ilvl w:val="0"/>
          <w:numId w:val="37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sz w:val="22"/>
          <w:szCs w:val="22"/>
        </w:rPr>
        <w:t>zajistit správné informování uživatelů o výši a způsobu úhrad,</w:t>
      </w:r>
    </w:p>
    <w:p w:rsidRPr="009B656A" w:rsidR="009B656A" w:rsidP="009B656A" w:rsidRDefault="009B656A" w14:paraId="34E50B2B" w14:textId="77777777">
      <w:pPr>
        <w:numPr>
          <w:ilvl w:val="0"/>
          <w:numId w:val="37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sz w:val="22"/>
          <w:szCs w:val="22"/>
        </w:rPr>
        <w:t>chránit osobní a finanční údaje uživatelů a zachovávat mlčenlivost.</w:t>
      </w:r>
    </w:p>
    <w:p w:rsidRPr="009B656A" w:rsidR="009B656A" w:rsidP="009B656A" w:rsidRDefault="009B656A" w14:paraId="51EA3435" w14:textId="77777777">
      <w:pPr>
        <w:suppressAutoHyphens w:val="0"/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56A">
        <w:rPr>
          <w:rFonts w:asciiTheme="minorHAnsi" w:hAnsiTheme="minorHAnsi" w:cstheme="minorHAnsi"/>
          <w:b/>
          <w:bCs/>
          <w:sz w:val="22"/>
          <w:szCs w:val="22"/>
        </w:rPr>
        <w:t>Uživatelé služby jsou povinni:</w:t>
      </w:r>
    </w:p>
    <w:p w:rsidRPr="009B656A" w:rsidR="009B656A" w:rsidP="23E4F001" w:rsidRDefault="009B656A" w14:paraId="20E1A8F3" w14:textId="6CE1ED55">
      <w:pPr>
        <w:numPr>
          <w:ilvl w:val="0"/>
          <w:numId w:val="38"/>
        </w:numPr>
        <w:suppressAutoHyphens w:val="0"/>
        <w:spacing w:line="259" w:lineRule="auto"/>
        <w:jc w:val="both"/>
        <w:rPr>
          <w:rFonts w:asciiTheme="minorHAnsi" w:hAnsiTheme="minorHAnsi" w:cstheme="minorBidi"/>
          <w:sz w:val="22"/>
          <w:szCs w:val="22"/>
        </w:rPr>
      </w:pPr>
      <w:r w:rsidRPr="23E4F001">
        <w:rPr>
          <w:rFonts w:asciiTheme="minorHAnsi" w:hAnsiTheme="minorHAnsi" w:cstheme="minorBidi"/>
          <w:sz w:val="22"/>
          <w:szCs w:val="22"/>
        </w:rPr>
        <w:t xml:space="preserve">řídit se ustanoveními tohoto </w:t>
      </w:r>
      <w:r w:rsidRPr="23E4F001" w:rsidR="37872CA2">
        <w:rPr>
          <w:rFonts w:asciiTheme="minorHAnsi" w:hAnsiTheme="minorHAnsi" w:cstheme="minorBidi"/>
          <w:sz w:val="22"/>
          <w:szCs w:val="22"/>
        </w:rPr>
        <w:t>Ce</w:t>
      </w:r>
      <w:r w:rsidRPr="23E4F001">
        <w:rPr>
          <w:rFonts w:asciiTheme="minorHAnsi" w:hAnsiTheme="minorHAnsi" w:cstheme="minorBidi"/>
          <w:sz w:val="22"/>
          <w:szCs w:val="22"/>
        </w:rPr>
        <w:t>níku,</w:t>
      </w:r>
    </w:p>
    <w:p w:rsidRPr="009B656A" w:rsidR="009B656A" w:rsidP="009B656A" w:rsidRDefault="009B656A" w14:paraId="0C1B4800" w14:textId="77777777">
      <w:pPr>
        <w:numPr>
          <w:ilvl w:val="0"/>
          <w:numId w:val="38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sz w:val="22"/>
          <w:szCs w:val="22"/>
        </w:rPr>
        <w:t>hradit úhrady za poskytnuté úkony v dohodnutém termínu a způsobem,</w:t>
      </w:r>
    </w:p>
    <w:p w:rsidRPr="009B656A" w:rsidR="009B656A" w:rsidP="009B656A" w:rsidRDefault="009B656A" w14:paraId="0DA5D3B0" w14:textId="77777777">
      <w:pPr>
        <w:numPr>
          <w:ilvl w:val="0"/>
          <w:numId w:val="38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sz w:val="22"/>
          <w:szCs w:val="22"/>
        </w:rPr>
        <w:t>hlásit změny, které mohou ovlivnit výši úhrad,</w:t>
      </w:r>
    </w:p>
    <w:p w:rsidRPr="009B656A" w:rsidR="009B656A" w:rsidP="009B656A" w:rsidRDefault="009B656A" w14:paraId="2DB6B672" w14:textId="77777777">
      <w:pPr>
        <w:numPr>
          <w:ilvl w:val="0"/>
          <w:numId w:val="38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sz w:val="22"/>
          <w:szCs w:val="22"/>
        </w:rPr>
        <w:t>a uchovávat doklady o uhrazených částkách.</w:t>
      </w:r>
    </w:p>
    <w:p w:rsidRPr="009B656A" w:rsidR="009B656A" w:rsidP="009B656A" w:rsidRDefault="009B656A" w14:paraId="746F3FE4" w14:textId="77777777">
      <w:pPr>
        <w:suppressAutoHyphens w:val="0"/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56A">
        <w:rPr>
          <w:rFonts w:asciiTheme="minorHAnsi" w:hAnsiTheme="minorHAnsi" w:cstheme="minorHAnsi"/>
          <w:b/>
          <w:bCs/>
          <w:sz w:val="22"/>
          <w:szCs w:val="22"/>
        </w:rPr>
        <w:t>Vztah k dalším vnitřním předpisům</w:t>
      </w:r>
    </w:p>
    <w:p w:rsidRPr="009B656A" w:rsidR="009B656A" w:rsidP="009B656A" w:rsidRDefault="009B656A" w14:paraId="6AF314EC" w14:textId="77777777">
      <w:p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sz w:val="22"/>
          <w:szCs w:val="22"/>
        </w:rPr>
        <w:t>Tento Sazebník navazuje zejména na:</w:t>
      </w:r>
    </w:p>
    <w:p w:rsidRPr="009B656A" w:rsidR="009B656A" w:rsidP="009B656A" w:rsidRDefault="009B656A" w14:paraId="0A768EC2" w14:textId="77777777">
      <w:pPr>
        <w:numPr>
          <w:ilvl w:val="0"/>
          <w:numId w:val="39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b/>
          <w:bCs/>
          <w:sz w:val="22"/>
          <w:szCs w:val="22"/>
        </w:rPr>
        <w:t>Smlouvu o poskytování sociální služby – Pečovatelská služba Rychvald</w:t>
      </w:r>
      <w:r w:rsidRPr="009B656A">
        <w:rPr>
          <w:rFonts w:asciiTheme="minorHAnsi" w:hAnsiTheme="minorHAnsi" w:cstheme="minorHAnsi"/>
          <w:sz w:val="22"/>
          <w:szCs w:val="22"/>
        </w:rPr>
        <w:t>,</w:t>
      </w:r>
    </w:p>
    <w:p w:rsidRPr="009B656A" w:rsidR="009B656A" w:rsidP="009B656A" w:rsidRDefault="009B656A" w14:paraId="014F670C" w14:textId="77777777">
      <w:pPr>
        <w:numPr>
          <w:ilvl w:val="0"/>
          <w:numId w:val="39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b/>
          <w:bCs/>
          <w:sz w:val="22"/>
          <w:szCs w:val="22"/>
        </w:rPr>
        <w:t>Pravidla poskytovatele</w:t>
      </w:r>
      <w:r w:rsidRPr="009B656A">
        <w:rPr>
          <w:rFonts w:asciiTheme="minorHAnsi" w:hAnsiTheme="minorHAnsi" w:cstheme="minorHAnsi"/>
          <w:sz w:val="22"/>
          <w:szCs w:val="22"/>
        </w:rPr>
        <w:t xml:space="preserve"> pro Pečovatelskou službu Rychvald,</w:t>
      </w:r>
    </w:p>
    <w:p w:rsidRPr="009B656A" w:rsidR="009B656A" w:rsidP="009B656A" w:rsidRDefault="009B656A" w14:paraId="5E30DE2C" w14:textId="77777777">
      <w:pPr>
        <w:numPr>
          <w:ilvl w:val="0"/>
          <w:numId w:val="39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b/>
          <w:bCs/>
          <w:sz w:val="22"/>
          <w:szCs w:val="22"/>
        </w:rPr>
        <w:t>Postup pro vyúčtování a evidenci úhrad</w:t>
      </w:r>
      <w:r w:rsidRPr="009B656A">
        <w:rPr>
          <w:rFonts w:asciiTheme="minorHAnsi" w:hAnsiTheme="minorHAnsi" w:cstheme="minorHAnsi"/>
          <w:sz w:val="22"/>
          <w:szCs w:val="22"/>
        </w:rPr>
        <w:t>,</w:t>
      </w:r>
    </w:p>
    <w:p w:rsidRPr="009B656A" w:rsidR="009B656A" w:rsidP="009B656A" w:rsidRDefault="009B656A" w14:paraId="13C81B46" w14:textId="77777777">
      <w:pPr>
        <w:numPr>
          <w:ilvl w:val="0"/>
          <w:numId w:val="39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b/>
          <w:bCs/>
          <w:sz w:val="22"/>
          <w:szCs w:val="22"/>
        </w:rPr>
        <w:t>Postup pro podávání a vyřizování stížností</w:t>
      </w:r>
      <w:r w:rsidRPr="009B656A">
        <w:rPr>
          <w:rFonts w:asciiTheme="minorHAnsi" w:hAnsiTheme="minorHAnsi" w:cstheme="minorHAnsi"/>
          <w:sz w:val="22"/>
          <w:szCs w:val="22"/>
        </w:rPr>
        <w:t>,</w:t>
      </w:r>
    </w:p>
    <w:p w:rsidRPr="009B656A" w:rsidR="009B656A" w:rsidP="009B656A" w:rsidRDefault="009B656A" w14:paraId="7ECB10D6" w14:textId="77777777">
      <w:pPr>
        <w:numPr>
          <w:ilvl w:val="0"/>
          <w:numId w:val="39"/>
        </w:num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sz w:val="22"/>
          <w:szCs w:val="22"/>
        </w:rPr>
        <w:t>a další vnitřní metodické pokyny Armády spásy.</w:t>
      </w:r>
    </w:p>
    <w:p w:rsidRPr="009B656A" w:rsidR="009B656A" w:rsidP="009B656A" w:rsidRDefault="009B656A" w14:paraId="12673D53" w14:textId="77777777">
      <w:pPr>
        <w:suppressAutoHyphens w:val="0"/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56A">
        <w:rPr>
          <w:rFonts w:asciiTheme="minorHAnsi" w:hAnsiTheme="minorHAnsi" w:cstheme="minorHAnsi"/>
          <w:b/>
          <w:bCs/>
          <w:sz w:val="22"/>
          <w:szCs w:val="22"/>
        </w:rPr>
        <w:t>Závěrečná ustanovení</w:t>
      </w:r>
    </w:p>
    <w:p w:rsidRPr="009B656A" w:rsidR="009B656A" w:rsidP="23E4F001" w:rsidRDefault="009B656A" w14:paraId="1DA848F6" w14:textId="5DEADA9A">
      <w:pPr>
        <w:suppressAutoHyphens w:val="0"/>
        <w:spacing w:line="259" w:lineRule="auto"/>
        <w:jc w:val="both"/>
        <w:rPr>
          <w:rFonts w:asciiTheme="minorHAnsi" w:hAnsiTheme="minorHAnsi" w:cstheme="minorBidi"/>
          <w:sz w:val="22"/>
          <w:szCs w:val="22"/>
        </w:rPr>
      </w:pPr>
      <w:r w:rsidRPr="23E4F001">
        <w:rPr>
          <w:rFonts w:asciiTheme="minorHAnsi" w:hAnsiTheme="minorHAnsi" w:cstheme="minorBidi"/>
          <w:sz w:val="22"/>
          <w:szCs w:val="22"/>
        </w:rPr>
        <w:t xml:space="preserve">Tento </w:t>
      </w:r>
      <w:r w:rsidRPr="23E4F001" w:rsidR="10909C0B">
        <w:rPr>
          <w:rFonts w:asciiTheme="minorHAnsi" w:hAnsiTheme="minorHAnsi" w:cstheme="minorBidi"/>
          <w:sz w:val="22"/>
          <w:szCs w:val="22"/>
        </w:rPr>
        <w:t>Ceník</w:t>
      </w:r>
      <w:r w:rsidRPr="23E4F001">
        <w:rPr>
          <w:rFonts w:asciiTheme="minorHAnsi" w:hAnsiTheme="minorHAnsi" w:cstheme="minorBidi"/>
          <w:sz w:val="22"/>
          <w:szCs w:val="22"/>
        </w:rPr>
        <w:t xml:space="preserve"> je závazný pro všechny zaměstnance i uživatele Pečovatelské služby Rychvald.</w:t>
      </w:r>
      <w:r>
        <w:br/>
      </w:r>
      <w:r w:rsidRPr="23E4F001">
        <w:rPr>
          <w:rFonts w:asciiTheme="minorHAnsi" w:hAnsiTheme="minorHAnsi" w:cstheme="minorBidi"/>
          <w:sz w:val="22"/>
          <w:szCs w:val="22"/>
        </w:rPr>
        <w:t xml:space="preserve">Uživatel je s jeho obsahem </w:t>
      </w:r>
      <w:r w:rsidRPr="23E4F001">
        <w:rPr>
          <w:rFonts w:asciiTheme="minorHAnsi" w:hAnsiTheme="minorHAnsi" w:cstheme="minorBidi"/>
          <w:b/>
          <w:bCs/>
          <w:sz w:val="22"/>
          <w:szCs w:val="22"/>
        </w:rPr>
        <w:t>prokazatelně seznámen při podpisu Smlouvy</w:t>
      </w:r>
      <w:r w:rsidRPr="23E4F001">
        <w:rPr>
          <w:rFonts w:asciiTheme="minorHAnsi" w:hAnsiTheme="minorHAnsi" w:cstheme="minorBidi"/>
          <w:sz w:val="22"/>
          <w:szCs w:val="22"/>
        </w:rPr>
        <w:t xml:space="preserve"> o poskytování sociální služby.</w:t>
      </w:r>
      <w:r>
        <w:br/>
      </w:r>
      <w:r w:rsidRPr="23E4F001">
        <w:rPr>
          <w:rFonts w:asciiTheme="minorHAnsi" w:hAnsiTheme="minorHAnsi" w:cstheme="minorBidi"/>
          <w:sz w:val="22"/>
          <w:szCs w:val="22"/>
        </w:rPr>
        <w:t xml:space="preserve">Zaměstnanci jsou s dokumentem </w:t>
      </w:r>
      <w:r w:rsidRPr="23E4F001">
        <w:rPr>
          <w:rFonts w:asciiTheme="minorHAnsi" w:hAnsiTheme="minorHAnsi" w:cstheme="minorBidi"/>
          <w:b/>
          <w:bCs/>
          <w:sz w:val="22"/>
          <w:szCs w:val="22"/>
        </w:rPr>
        <w:t>seznámeni při nástupu do zaměstnání</w:t>
      </w:r>
      <w:r w:rsidRPr="23E4F001">
        <w:rPr>
          <w:rFonts w:asciiTheme="minorHAnsi" w:hAnsiTheme="minorHAnsi" w:cstheme="minorBidi"/>
          <w:sz w:val="22"/>
          <w:szCs w:val="22"/>
        </w:rPr>
        <w:t xml:space="preserve"> a při každé aktualizaci.</w:t>
      </w:r>
    </w:p>
    <w:p w:rsidRPr="009B656A" w:rsidR="009B656A" w:rsidP="78826A2F" w:rsidRDefault="009B656A" w14:paraId="5C03B47F" w14:textId="24BBEEFB">
      <w:pPr>
        <w:suppressAutoHyphens w:val="0"/>
        <w:spacing w:line="259" w:lineRule="auto"/>
        <w:jc w:val="both"/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8826A2F" w:rsidR="4E08253A">
        <w:rPr>
          <w:rFonts w:ascii="Calibri" w:hAnsi="Calibri" w:cs="Calibri" w:asciiTheme="minorAscii" w:hAnsiTheme="minorAscii" w:cstheme="minorAscii"/>
          <w:sz w:val="22"/>
          <w:szCs w:val="22"/>
        </w:rPr>
        <w:t>Ceník</w:t>
      </w:r>
      <w:r w:rsidRPr="78826A2F" w:rsidR="009B656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nabývá účinnosti dnem </w:t>
      </w:r>
      <w:r w:rsidRPr="78826A2F" w:rsidR="009B656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1. ledna 2026</w:t>
      </w:r>
      <w:r w:rsidRPr="78826A2F" w:rsidR="009B656A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 může být aktualizován v návaznosti na změny legislativy, vyhlášky č. 505/2006 Sb. nebo vnitřních předpisů Armády spásy.</w:t>
      </w:r>
    </w:p>
    <w:p w:rsidR="009B656A" w:rsidP="009B656A" w:rsidRDefault="009B656A" w14:paraId="038E15C8" w14:textId="77777777">
      <w:pPr>
        <w:suppressAutoHyphens w:val="0"/>
        <w:spacing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9B656A">
        <w:rPr>
          <w:rFonts w:asciiTheme="minorHAnsi" w:hAnsiTheme="minorHAnsi" w:cstheme="minorHAnsi"/>
          <w:b/>
          <w:bCs/>
          <w:sz w:val="22"/>
          <w:szCs w:val="22"/>
        </w:rPr>
        <w:t>Garant dokumentu:</w:t>
      </w:r>
    </w:p>
    <w:p w:rsidR="009B656A" w:rsidP="24421CBC" w:rsidRDefault="009B656A" w14:paraId="2D79AB0A" w14:textId="60D63703">
      <w:pPr>
        <w:suppressAutoHyphens w:val="0"/>
        <w:spacing w:line="259" w:lineRule="auto"/>
        <w:jc w:val="both"/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</w:pPr>
      <w:r w:rsidRPr="24421CBC" w:rsidR="009B656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Mgr. Barb</w:t>
      </w:r>
      <w:r w:rsidRPr="24421CBC" w:rsidR="04BF77E8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a</w:t>
      </w:r>
      <w:r w:rsidRPr="24421CBC" w:rsidR="009B656A">
        <w:rPr>
          <w:rFonts w:ascii="Calibri" w:hAnsi="Calibri" w:cs="Calibri" w:asciiTheme="minorAscii" w:hAnsiTheme="minorAscii" w:cstheme="minorAscii"/>
          <w:b w:val="1"/>
          <w:bCs w:val="1"/>
          <w:sz w:val="22"/>
          <w:szCs w:val="22"/>
        </w:rPr>
        <w:t>ra Sikorová</w:t>
      </w:r>
    </w:p>
    <w:p w:rsidR="009B656A" w:rsidP="009B656A" w:rsidRDefault="009B656A" w14:paraId="1CD2010C" w14:textId="16AC2009">
      <w:pPr>
        <w:suppressAutoHyphens w:val="0"/>
        <w:spacing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B656A">
        <w:rPr>
          <w:rFonts w:asciiTheme="minorHAnsi" w:hAnsiTheme="minorHAnsi" w:cstheme="minorHAnsi"/>
          <w:sz w:val="22"/>
          <w:szCs w:val="22"/>
        </w:rPr>
        <w:t xml:space="preserve">Vedoucí sociální služby – </w:t>
      </w:r>
      <w:r w:rsidRPr="009B656A" w:rsidR="00311105">
        <w:rPr>
          <w:rFonts w:asciiTheme="minorHAnsi" w:hAnsiTheme="minorHAnsi" w:cstheme="minorHAnsi"/>
          <w:sz w:val="22"/>
          <w:szCs w:val="22"/>
        </w:rPr>
        <w:t>Armáda spásy</w:t>
      </w:r>
      <w:r w:rsidR="00311105">
        <w:rPr>
          <w:rFonts w:asciiTheme="minorHAnsi" w:hAnsiTheme="minorHAnsi" w:cstheme="minorHAnsi"/>
          <w:sz w:val="22"/>
          <w:szCs w:val="22"/>
        </w:rPr>
        <w:t xml:space="preserve">, </w:t>
      </w:r>
      <w:r w:rsidRPr="009B656A">
        <w:rPr>
          <w:rFonts w:asciiTheme="minorHAnsi" w:hAnsiTheme="minorHAnsi" w:cstheme="minorHAnsi"/>
          <w:sz w:val="22"/>
          <w:szCs w:val="22"/>
        </w:rPr>
        <w:t>Pečovatelská služba Rychvald</w:t>
      </w:r>
    </w:p>
    <w:p w:rsidRPr="00A72109" w:rsidR="005261FA" w:rsidP="00F44129" w:rsidRDefault="005261FA" w14:paraId="115CCB8F" w14:textId="5F7B0D16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A72109" w:rsidR="00005127" w:rsidP="00F44129" w:rsidRDefault="00005127" w14:paraId="2EE43516" w14:textId="77777777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Pr="009B656A" w:rsidR="00AB7665" w:rsidP="009B656A" w:rsidRDefault="00AB7665" w14:paraId="1605BE77" w14:textId="4C57CAA8">
      <w:pPr>
        <w:pStyle w:val="Nadpis1"/>
        <w:numPr>
          <w:ilvl w:val="0"/>
          <w:numId w:val="40"/>
        </w:numPr>
        <w:ind w:left="567" w:hanging="425"/>
        <w:rPr>
          <w:sz w:val="26"/>
          <w:szCs w:val="26"/>
        </w:rPr>
      </w:pPr>
      <w:r w:rsidRPr="009B656A">
        <w:rPr>
          <w:sz w:val="26"/>
          <w:szCs w:val="26"/>
        </w:rPr>
        <w:t>Úvodní ustanovení</w:t>
      </w:r>
    </w:p>
    <w:p w:rsidRPr="00AB7665" w:rsidR="00AB7665" w:rsidP="23E4F001" w:rsidRDefault="00AB7665" w14:paraId="756899F1" w14:textId="28120218">
      <w:pPr>
        <w:rPr>
          <w:rFonts w:asciiTheme="minorHAnsi" w:hAnsiTheme="minorHAnsi" w:cstheme="minorBidi"/>
          <w:sz w:val="22"/>
          <w:szCs w:val="22"/>
        </w:rPr>
      </w:pPr>
      <w:r w:rsidRPr="23E4F001">
        <w:rPr>
          <w:rFonts w:asciiTheme="minorHAnsi" w:hAnsiTheme="minorHAnsi" w:cstheme="minorBidi"/>
          <w:sz w:val="22"/>
          <w:szCs w:val="22"/>
        </w:rPr>
        <w:t xml:space="preserve">Tento </w:t>
      </w:r>
      <w:r w:rsidRPr="23E4F001" w:rsidR="04A463EC">
        <w:rPr>
          <w:rFonts w:asciiTheme="minorHAnsi" w:hAnsiTheme="minorHAnsi" w:cstheme="minorBidi"/>
          <w:sz w:val="22"/>
          <w:szCs w:val="22"/>
        </w:rPr>
        <w:t>ceník</w:t>
      </w:r>
      <w:r w:rsidRPr="23E4F001">
        <w:rPr>
          <w:rFonts w:asciiTheme="minorHAnsi" w:hAnsiTheme="minorHAnsi" w:cstheme="minorBidi"/>
          <w:sz w:val="22"/>
          <w:szCs w:val="22"/>
        </w:rPr>
        <w:t xml:space="preserve"> úhrad stanovuje výši úhrady za základní činnosti poskytované v rámci Pečovatelské služby Rychvald, poskytované podle § 40 zákona č. 108/2006 Sb., o sociálních službách, ve znění pozdějších předpisů, a podle vyhlášky č. 505/2006 Sb., kterou se provádějí některá ustanovení zákona o sociálních službách.</w:t>
      </w:r>
    </w:p>
    <w:p w:rsidRPr="00AB7665" w:rsidR="00AB7665" w:rsidP="00AB7665" w:rsidRDefault="00AB7665" w14:paraId="48E6B407" w14:textId="77777777">
      <w:pPr>
        <w:rPr>
          <w:rFonts w:asciiTheme="minorHAnsi" w:hAnsiTheme="minorHAnsi" w:cstheme="minorHAnsi"/>
          <w:sz w:val="22"/>
          <w:szCs w:val="22"/>
        </w:rPr>
      </w:pPr>
      <w:r w:rsidRPr="00AB7665">
        <w:rPr>
          <w:rFonts w:asciiTheme="minorHAnsi" w:hAnsiTheme="minorHAnsi" w:cstheme="minorHAnsi"/>
          <w:sz w:val="22"/>
          <w:szCs w:val="22"/>
        </w:rPr>
        <w:t>Úhrady za jednotlivé úkony jsou stanoveny podle § 15 odst. 1–2 vyhlášky č. 505/2006 Sb.</w:t>
      </w:r>
      <w:r w:rsidRPr="00AB7665">
        <w:rPr>
          <w:rFonts w:asciiTheme="minorHAnsi" w:hAnsiTheme="minorHAnsi" w:cstheme="minorHAnsi"/>
          <w:sz w:val="22"/>
          <w:szCs w:val="22"/>
        </w:rPr>
        <w:br/>
      </w:r>
      <w:r w:rsidRPr="00AB7665">
        <w:rPr>
          <w:rFonts w:asciiTheme="minorHAnsi" w:hAnsiTheme="minorHAnsi" w:cstheme="minorHAnsi"/>
          <w:sz w:val="22"/>
          <w:szCs w:val="22"/>
        </w:rPr>
        <w:t>Sazby se vztahují k 1 hodině přímé péče nebo k jinému časovému/úkonovému úseku podle charakteru činnosti.</w:t>
      </w:r>
    </w:p>
    <w:p w:rsidRPr="00A72109" w:rsidR="00594455" w:rsidP="00594455" w:rsidRDefault="00594455" w14:paraId="0AEAC030" w14:textId="77777777">
      <w:pPr>
        <w:rPr>
          <w:rFonts w:asciiTheme="minorHAnsi" w:hAnsiTheme="minorHAnsi" w:cstheme="minorHAnsi"/>
          <w:sz w:val="22"/>
          <w:szCs w:val="22"/>
        </w:rPr>
      </w:pPr>
    </w:p>
    <w:p w:rsidRPr="00AB7665" w:rsidR="00AB7665" w:rsidP="009B656A" w:rsidRDefault="00AB7665" w14:paraId="743B94AF" w14:textId="62F44E47">
      <w:pPr>
        <w:pStyle w:val="Nadpis1"/>
        <w:numPr>
          <w:ilvl w:val="0"/>
          <w:numId w:val="40"/>
        </w:numPr>
        <w:ind w:left="567" w:hanging="425"/>
        <w:rPr>
          <w:sz w:val="26"/>
          <w:szCs w:val="26"/>
        </w:rPr>
      </w:pPr>
      <w:r w:rsidRPr="00AB7665">
        <w:rPr>
          <w:sz w:val="26"/>
          <w:szCs w:val="26"/>
        </w:rPr>
        <w:t>Výše úhrad za jednotlivé základní činnosti</w:t>
      </w:r>
    </w:p>
    <w:tbl>
      <w:tblPr>
        <w:tblW w:w="10518" w:type="dxa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"/>
        <w:gridCol w:w="4892"/>
        <w:gridCol w:w="1559"/>
        <w:gridCol w:w="1557"/>
        <w:gridCol w:w="1283"/>
        <w:gridCol w:w="879"/>
      </w:tblGrid>
      <w:tr w:rsidRPr="00A72109" w:rsidR="00A72109" w:rsidTr="52DFA414" w14:paraId="4B58A1BD" w14:textId="0B55E0A8">
        <w:trPr>
          <w:trHeight w:val="1080"/>
          <w:tblHeader/>
          <w:tblCellSpacing w:w="15" w:type="dxa"/>
        </w:trPr>
        <w:tc>
          <w:tcPr>
            <w:tcW w:w="303" w:type="dxa"/>
            <w:vMerge w:val="restart"/>
            <w:tcMar/>
            <w:vAlign w:val="center"/>
            <w:hideMark/>
          </w:tcPr>
          <w:p w:rsidRPr="00AB7665" w:rsidR="00A72109" w:rsidP="00AB7665" w:rsidRDefault="00A72109" w14:paraId="2CC3E6C6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B7665">
              <w:rPr>
                <w:rFonts w:asciiTheme="minorHAnsi" w:hAnsiTheme="minorHAnsi" w:cstheme="minorHAnsi"/>
                <w:sz w:val="22"/>
                <w:szCs w:val="22"/>
              </w:rPr>
              <w:t>Č.</w:t>
            </w:r>
          </w:p>
        </w:tc>
        <w:tc>
          <w:tcPr>
            <w:tcW w:w="4862" w:type="dxa"/>
            <w:vMerge w:val="restart"/>
            <w:tcMar/>
            <w:vAlign w:val="center"/>
            <w:hideMark/>
          </w:tcPr>
          <w:p w:rsidRPr="00AB7665" w:rsidR="00A72109" w:rsidP="00A72109" w:rsidRDefault="00A72109" w14:paraId="727914AA" w14:textId="5DDEFE7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7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Druh činnosti dle § 40 zákona č. 108/2006 Sb.</w:t>
            </w:r>
            <w:r w:rsidRPr="00A721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AB7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Popis poskytované podpory / úkonu</w:t>
            </w:r>
          </w:p>
        </w:tc>
        <w:tc>
          <w:tcPr>
            <w:tcW w:w="3086" w:type="dxa"/>
            <w:gridSpan w:val="2"/>
            <w:tcMar/>
            <w:vAlign w:val="center"/>
            <w:hideMark/>
          </w:tcPr>
          <w:p w:rsidRPr="00A72109" w:rsidR="00A72109" w:rsidP="00A72109" w:rsidRDefault="00A72109" w14:paraId="3FAF5B7F" w14:textId="75C3C38E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B76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Jednotka</w:t>
            </w:r>
          </w:p>
        </w:tc>
        <w:tc>
          <w:tcPr>
            <w:tcW w:w="1253" w:type="dxa"/>
            <w:vMerge w:val="restart"/>
            <w:tcMar/>
            <w:vAlign w:val="center"/>
            <w:hideMark/>
          </w:tcPr>
          <w:p w:rsidRPr="00AB7665" w:rsidR="00A72109" w:rsidP="00A72109" w:rsidRDefault="00A72109" w14:paraId="58F5089F" w14:textId="7C5978F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úkon</w:t>
            </w:r>
          </w:p>
        </w:tc>
        <w:tc>
          <w:tcPr>
            <w:tcW w:w="834" w:type="dxa"/>
            <w:vMerge w:val="restart"/>
            <w:tcMar/>
            <w:vAlign w:val="center"/>
          </w:tcPr>
          <w:p w:rsidRPr="00A72109" w:rsidR="00A72109" w:rsidP="00A72109" w:rsidRDefault="00A72109" w14:paraId="78984FA4" w14:textId="1192AE9C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Cena</w:t>
            </w:r>
          </w:p>
        </w:tc>
      </w:tr>
      <w:tr w:rsidRPr="00A72109" w:rsidR="00A72109" w:rsidTr="52DFA414" w14:paraId="2E977C07" w14:textId="77777777">
        <w:trPr>
          <w:trHeight w:val="529"/>
          <w:tblCellSpacing w:w="15" w:type="dxa"/>
        </w:trPr>
        <w:tc>
          <w:tcPr>
            <w:tcW w:w="303" w:type="dxa"/>
            <w:vMerge/>
            <w:tcMar/>
            <w:vAlign w:val="center"/>
          </w:tcPr>
          <w:p w:rsidRPr="00A72109" w:rsidR="00A72109" w:rsidP="00AB7665" w:rsidRDefault="00A72109" w14:paraId="52E7411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2" w:type="dxa"/>
            <w:vMerge/>
            <w:tcMar/>
            <w:vAlign w:val="center"/>
          </w:tcPr>
          <w:p w:rsidRPr="00A72109" w:rsidR="00A72109" w:rsidP="00AB7665" w:rsidRDefault="00A72109" w14:paraId="0CB842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9" w:type="dxa"/>
            <w:tcMar/>
            <w:vAlign w:val="center"/>
          </w:tcPr>
          <w:p w:rsidRPr="00A72109" w:rsidR="00A72109" w:rsidP="78826A2F" w:rsidRDefault="00A72109" w14:paraId="45D6BD10" w14:textId="5D1C5F2A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78826A2F" w:rsidR="00A7210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Cena do 80 </w:t>
            </w:r>
            <w:r w:rsidRPr="78826A2F" w:rsidR="1CC2CB3E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hodin</w:t>
            </w:r>
            <w:r w:rsidRPr="78826A2F" w:rsidR="00A7210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za měsíc</w:t>
            </w:r>
          </w:p>
        </w:tc>
        <w:tc>
          <w:tcPr>
            <w:tcW w:w="1527" w:type="dxa"/>
            <w:tcMar/>
            <w:vAlign w:val="center"/>
          </w:tcPr>
          <w:p w:rsidRPr="00A72109" w:rsidR="00A72109" w:rsidP="78826A2F" w:rsidRDefault="00A72109" w14:paraId="0A72765F" w14:textId="631C879C">
            <w:pPr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78826A2F" w:rsidR="00A7210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Cena nad 80 </w:t>
            </w:r>
            <w:r w:rsidRPr="78826A2F" w:rsidR="708F3C3B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hodin</w:t>
            </w:r>
            <w:r w:rsidRPr="78826A2F" w:rsidR="00A72109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 xml:space="preserve"> za měsíc</w:t>
            </w:r>
          </w:p>
        </w:tc>
        <w:tc>
          <w:tcPr>
            <w:tcW w:w="1253" w:type="dxa"/>
            <w:vMerge/>
            <w:tcMar/>
            <w:vAlign w:val="center"/>
          </w:tcPr>
          <w:p w:rsidRPr="00A72109" w:rsidR="00A72109" w:rsidP="00AB7665" w:rsidRDefault="00A72109" w14:paraId="5A1FE534" w14:textId="4555DF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vMerge/>
            <w:tcMar/>
            <w:vAlign w:val="center"/>
          </w:tcPr>
          <w:p w:rsidRPr="00A72109" w:rsidR="00A72109" w:rsidP="00AB7665" w:rsidRDefault="00A72109" w14:paraId="14A8E6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552A5D4E" w14:textId="063432C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B7665" w:rsidR="00AB7665" w:rsidP="00AB7665" w:rsidRDefault="00A72109" w14:paraId="2241B1AB" w14:textId="723205A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862" w:type="dxa"/>
            <w:tcMar/>
            <w:vAlign w:val="center"/>
          </w:tcPr>
          <w:p w:rsidRPr="00AB7665" w:rsidR="00AB7665" w:rsidP="00AB7665" w:rsidRDefault="00AB7665" w14:paraId="4D49B713" w14:textId="215E4C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Pomoc s podáváním jídla a pití</w:t>
            </w:r>
          </w:p>
        </w:tc>
        <w:tc>
          <w:tcPr>
            <w:tcW w:w="1529" w:type="dxa"/>
            <w:tcMar/>
            <w:vAlign w:val="center"/>
          </w:tcPr>
          <w:p w:rsidRPr="00AB7665" w:rsidR="00AB7665" w:rsidP="00A72109" w:rsidRDefault="00AB7665" w14:paraId="69DFB133" w14:textId="7E8E0E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B7665" w:rsidP="00A72109" w:rsidRDefault="00AB7665" w14:paraId="314FE1A5" w14:textId="6D4206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B7665" w:rsidR="00AB7665" w:rsidP="00A72109" w:rsidRDefault="00AB7665" w14:paraId="459DE36B" w14:textId="13B5F4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B7665" w:rsidP="00A72109" w:rsidRDefault="00AB7665" w14:paraId="1B8CBAD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1D4BB26F" w14:textId="00E9571A">
        <w:trPr>
          <w:trHeight w:val="259"/>
          <w:tblCellSpacing w:w="15" w:type="dxa"/>
        </w:trPr>
        <w:tc>
          <w:tcPr>
            <w:tcW w:w="303" w:type="dxa"/>
            <w:tcMar/>
            <w:vAlign w:val="center"/>
          </w:tcPr>
          <w:p w:rsidRPr="00AB7665" w:rsidR="00AB7665" w:rsidP="00AB7665" w:rsidRDefault="00A72109" w14:paraId="554A6695" w14:textId="0411086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862" w:type="dxa"/>
            <w:tcMar/>
            <w:vAlign w:val="center"/>
          </w:tcPr>
          <w:p w:rsidRPr="00AB7665" w:rsidR="00AB7665" w:rsidP="00AB7665" w:rsidRDefault="00AB7665" w14:paraId="224E3587" w14:textId="5625882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Pomoc při oblékání a svlékání</w:t>
            </w:r>
          </w:p>
        </w:tc>
        <w:tc>
          <w:tcPr>
            <w:tcW w:w="1529" w:type="dxa"/>
            <w:tcMar/>
            <w:vAlign w:val="center"/>
          </w:tcPr>
          <w:p w:rsidRPr="00AB7665" w:rsidR="00AB7665" w:rsidP="00A72109" w:rsidRDefault="00AB7665" w14:paraId="11E82800" w14:textId="06A500E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B7665" w:rsidP="00A72109" w:rsidRDefault="00AB7665" w14:paraId="1A894511" w14:textId="03214D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B7665" w:rsidR="00AB7665" w:rsidP="00A72109" w:rsidRDefault="00AB7665" w14:paraId="12533602" w14:textId="4327007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B7665" w:rsidP="00A72109" w:rsidRDefault="00AB7665" w14:paraId="12BF375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6CF2B53A" w14:textId="4CBBF075">
        <w:trPr>
          <w:trHeight w:val="259"/>
          <w:tblCellSpacing w:w="15" w:type="dxa"/>
        </w:trPr>
        <w:tc>
          <w:tcPr>
            <w:tcW w:w="303" w:type="dxa"/>
            <w:tcMar/>
            <w:vAlign w:val="center"/>
          </w:tcPr>
          <w:p w:rsidRPr="00AB7665" w:rsidR="00AB7665" w:rsidP="00AB7665" w:rsidRDefault="00A72109" w14:paraId="7C091FA4" w14:textId="1C7B4A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862" w:type="dxa"/>
            <w:tcMar/>
            <w:vAlign w:val="center"/>
          </w:tcPr>
          <w:p w:rsidRPr="00AB7665" w:rsidR="00AB7665" w:rsidP="00AB7665" w:rsidRDefault="00AB7665" w14:paraId="050FD62F" w14:textId="37E5731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Pomoc s pohybem po bytě</w:t>
            </w:r>
          </w:p>
        </w:tc>
        <w:tc>
          <w:tcPr>
            <w:tcW w:w="1529" w:type="dxa"/>
            <w:tcMar/>
            <w:vAlign w:val="center"/>
          </w:tcPr>
          <w:p w:rsidRPr="00AB7665" w:rsidR="00AB7665" w:rsidP="00A72109" w:rsidRDefault="00AB7665" w14:paraId="35DD68A7" w14:textId="67A9AED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B7665" w:rsidP="00A72109" w:rsidRDefault="00AB7665" w14:paraId="5B350EAD" w14:textId="73A5F94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B7665" w:rsidR="00AB7665" w:rsidP="00A72109" w:rsidRDefault="00AB7665" w14:paraId="0A0495C7" w14:textId="044B75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B7665" w:rsidP="00A72109" w:rsidRDefault="00AB7665" w14:paraId="61049F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4530EA72" w14:textId="096D44BA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B7665" w:rsidR="00AC0913" w:rsidP="00AC0913" w:rsidRDefault="00A72109" w14:paraId="361F6C47" w14:textId="40D9917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862" w:type="dxa"/>
            <w:tcMar/>
            <w:vAlign w:val="center"/>
          </w:tcPr>
          <w:p w:rsidRPr="00AB7665" w:rsidR="00AC0913" w:rsidP="00AC0913" w:rsidRDefault="00AC0913" w14:paraId="6E89C385" w14:textId="6BB9B3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Pomoc při přesunu na lůžko nebo vozík</w:t>
            </w:r>
          </w:p>
        </w:tc>
        <w:tc>
          <w:tcPr>
            <w:tcW w:w="1529" w:type="dxa"/>
            <w:tcMar/>
            <w:vAlign w:val="center"/>
          </w:tcPr>
          <w:p w:rsidRPr="00AB7665" w:rsidR="00AC0913" w:rsidP="00A72109" w:rsidRDefault="00AC0913" w14:paraId="543080C9" w14:textId="4178E77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7511ECEC" w14:textId="5655B84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B7665" w:rsidR="00AC0913" w:rsidP="00A72109" w:rsidRDefault="00AC0913" w14:paraId="63C98645" w14:textId="637D10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C0913" w:rsidP="00A72109" w:rsidRDefault="00AC0913" w14:paraId="3FF2477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321777B9" w14:textId="4CADA841">
        <w:trPr>
          <w:trHeight w:val="259"/>
          <w:tblCellSpacing w:w="15" w:type="dxa"/>
        </w:trPr>
        <w:tc>
          <w:tcPr>
            <w:tcW w:w="303" w:type="dxa"/>
            <w:tcMar/>
            <w:vAlign w:val="center"/>
          </w:tcPr>
          <w:p w:rsidRPr="00AB7665" w:rsidR="00AC0913" w:rsidP="00AC0913" w:rsidRDefault="00A72109" w14:paraId="009EE80B" w14:textId="75AF4CE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862" w:type="dxa"/>
            <w:tcMar/>
            <w:vAlign w:val="center"/>
          </w:tcPr>
          <w:p w:rsidRPr="00AB7665" w:rsidR="00AC0913" w:rsidP="21E18CB8" w:rsidRDefault="00AC0913" w14:paraId="6B388C31" w14:textId="0C33FA1A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78826A2F" w:rsidR="00AC091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Pomoc </w:t>
            </w:r>
            <w:r w:rsidRPr="78826A2F" w:rsidR="22714DCD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při úkonech osobní hygieny</w:t>
            </w:r>
            <w:r w:rsidRPr="78826A2F" w:rsidR="00AC091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1529" w:type="dxa"/>
            <w:tcMar/>
            <w:vAlign w:val="center"/>
          </w:tcPr>
          <w:p w:rsidRPr="00AB7665" w:rsidR="00AC0913" w:rsidP="00A72109" w:rsidRDefault="00AC0913" w14:paraId="54AB3C78" w14:textId="5902593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649F7558" w14:textId="4A260F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B7665" w:rsidR="00AC0913" w:rsidP="00A72109" w:rsidRDefault="00AC0913" w14:paraId="483B9D89" w14:textId="10A1C67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C0913" w:rsidP="00A72109" w:rsidRDefault="00AC0913" w14:paraId="3D1CACA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5B3CF666" w14:textId="1017E00E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B7665" w:rsidR="00AC0913" w:rsidP="00AC0913" w:rsidRDefault="00A72109" w14:paraId="4958BDB6" w14:textId="612590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862" w:type="dxa"/>
            <w:tcMar/>
            <w:vAlign w:val="center"/>
          </w:tcPr>
          <w:p w:rsidRPr="00AB7665" w:rsidR="00AC0913" w:rsidP="00AC0913" w:rsidRDefault="00AC0913" w14:paraId="6C72D039" w14:textId="5D80A9D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Pomoc s péčí o vlasy a nehty</w:t>
            </w:r>
          </w:p>
        </w:tc>
        <w:tc>
          <w:tcPr>
            <w:tcW w:w="1529" w:type="dxa"/>
            <w:tcMar/>
            <w:vAlign w:val="center"/>
          </w:tcPr>
          <w:p w:rsidRPr="00AB7665" w:rsidR="00AC0913" w:rsidP="00A72109" w:rsidRDefault="00AC0913" w14:paraId="3ACA55B5" w14:textId="53FD362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576E0EA7" w14:textId="341358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B7665" w:rsidR="00AC0913" w:rsidP="00A72109" w:rsidRDefault="00AC0913" w14:paraId="7F46D3EC" w14:textId="2E7012C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C0913" w:rsidP="00A72109" w:rsidRDefault="00AC0913" w14:paraId="7EFB2FB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63FE4707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C0913" w:rsidP="00AC0913" w:rsidRDefault="00A72109" w14:paraId="0E9887D0" w14:textId="79278D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862" w:type="dxa"/>
            <w:tcMar/>
            <w:vAlign w:val="center"/>
          </w:tcPr>
          <w:p w:rsidRPr="00A72109" w:rsidR="00AC0913" w:rsidP="78826A2F" w:rsidRDefault="00AC0913" w14:paraId="0C9EE3D3" w14:textId="3970E551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78826A2F" w:rsidR="00AC091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Pomoc při použití </w:t>
            </w:r>
            <w:r w:rsidRPr="78826A2F" w:rsidR="3E5D1CD4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WC</w:t>
            </w:r>
          </w:p>
        </w:tc>
        <w:tc>
          <w:tcPr>
            <w:tcW w:w="1529" w:type="dxa"/>
            <w:tcMar/>
            <w:vAlign w:val="center"/>
          </w:tcPr>
          <w:p w:rsidRPr="00A72109" w:rsidR="00AC0913" w:rsidP="00A72109" w:rsidRDefault="00AC0913" w14:paraId="4696BE0A" w14:textId="1FA21F1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20055BCD" w14:textId="298E832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72109" w:rsidR="00AC0913" w:rsidP="00A72109" w:rsidRDefault="00AC0913" w14:paraId="089F9CF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C0913" w:rsidP="00A72109" w:rsidRDefault="00AC0913" w14:paraId="6E55933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6E149D26" w14:textId="77777777">
        <w:trPr>
          <w:trHeight w:val="270"/>
          <w:tblCellSpacing w:w="15" w:type="dxa"/>
        </w:trPr>
        <w:tc>
          <w:tcPr>
            <w:tcW w:w="303" w:type="dxa"/>
            <w:vMerge w:val="restart"/>
            <w:tcMar/>
            <w:vAlign w:val="center"/>
          </w:tcPr>
          <w:p w:rsidRPr="00A72109" w:rsidR="00A72109" w:rsidP="00AC0913" w:rsidRDefault="00A72109" w14:paraId="58F50ED6" w14:textId="7D7003A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4862" w:type="dxa"/>
            <w:vMerge w:val="restart"/>
            <w:tcMar/>
            <w:vAlign w:val="center"/>
          </w:tcPr>
          <w:p w:rsidRPr="00A72109" w:rsidR="00A72109" w:rsidP="00AC0913" w:rsidRDefault="00A72109" w14:paraId="4C470B9F" w14:textId="298BBA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Zajištění stravy odpovídající věku, zásadám racionální výživy a potřebám dietního stravování</w:t>
            </w:r>
          </w:p>
        </w:tc>
        <w:tc>
          <w:tcPr>
            <w:tcW w:w="1529" w:type="dxa"/>
            <w:vMerge w:val="restart"/>
            <w:tcMar/>
            <w:vAlign w:val="center"/>
          </w:tcPr>
          <w:p w:rsidRPr="00A72109" w:rsidR="00A72109" w:rsidP="00A72109" w:rsidRDefault="00A72109" w14:paraId="5C95B178" w14:textId="503113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vMerge w:val="restart"/>
            <w:tcMar/>
            <w:vAlign w:val="center"/>
          </w:tcPr>
          <w:p w:rsidRPr="00A72109" w:rsidR="00A72109" w:rsidP="00A72109" w:rsidRDefault="00A72109" w14:paraId="75C63935" w14:textId="17D136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  <w:tcMar/>
            <w:vAlign w:val="center"/>
          </w:tcPr>
          <w:p w:rsidRPr="00A72109" w:rsidR="00A72109" w:rsidP="00A72109" w:rsidRDefault="00A72109" w14:paraId="508DA6AE" w14:textId="67B3AF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Celodenní strava</w:t>
            </w:r>
          </w:p>
        </w:tc>
        <w:tc>
          <w:tcPr>
            <w:tcW w:w="834" w:type="dxa"/>
            <w:tcMar/>
            <w:vAlign w:val="center"/>
          </w:tcPr>
          <w:p w:rsidRPr="00A72109" w:rsidR="00A72109" w:rsidP="52DFA414" w:rsidRDefault="00A72109" w14:paraId="654047F0" w14:textId="2B7046C1">
            <w:pPr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2DFA414" w:rsidR="00A7210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2</w:t>
            </w:r>
            <w:r w:rsidRPr="52DFA414" w:rsidR="74AC391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9</w:t>
            </w:r>
            <w:r w:rsidRPr="52DFA414" w:rsidR="00A7210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0,-</w:t>
            </w:r>
          </w:p>
        </w:tc>
      </w:tr>
      <w:tr w:rsidRPr="00A72109" w:rsidR="00A72109" w:rsidTr="52DFA414" w14:paraId="587FB6E2" w14:textId="77777777">
        <w:trPr>
          <w:trHeight w:val="270"/>
          <w:tblCellSpacing w:w="15" w:type="dxa"/>
        </w:trPr>
        <w:tc>
          <w:tcPr>
            <w:tcW w:w="303" w:type="dxa"/>
            <w:vMerge/>
            <w:tcMar/>
            <w:vAlign w:val="center"/>
          </w:tcPr>
          <w:p w:rsidRPr="00A72109" w:rsidR="00A72109" w:rsidP="00AC0913" w:rsidRDefault="00A72109" w14:paraId="300B672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2" w:type="dxa"/>
            <w:vMerge/>
            <w:tcMar/>
            <w:vAlign w:val="center"/>
          </w:tcPr>
          <w:p w:rsidRPr="00A72109" w:rsidR="00A72109" w:rsidP="00AC0913" w:rsidRDefault="00A72109" w14:paraId="4081B03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9" w:type="dxa"/>
            <w:vMerge/>
            <w:tcMar/>
            <w:vAlign w:val="center"/>
          </w:tcPr>
          <w:p w:rsidRPr="00A72109" w:rsidR="00A72109" w:rsidP="00A72109" w:rsidRDefault="00A72109" w14:paraId="4A53094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vMerge/>
            <w:tcMar/>
            <w:vAlign w:val="center"/>
          </w:tcPr>
          <w:p w:rsidRPr="00A72109" w:rsidR="00A72109" w:rsidP="00A72109" w:rsidRDefault="00A72109" w14:paraId="6E97989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  <w:tcMar/>
            <w:vAlign w:val="center"/>
          </w:tcPr>
          <w:p w:rsidRPr="00A72109" w:rsidR="00A72109" w:rsidP="00A72109" w:rsidRDefault="00A72109" w14:paraId="48C5FB13" w14:textId="0DB2D6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Oběd</w:t>
            </w:r>
          </w:p>
        </w:tc>
        <w:tc>
          <w:tcPr>
            <w:tcW w:w="834" w:type="dxa"/>
            <w:tcMar/>
            <w:vAlign w:val="center"/>
          </w:tcPr>
          <w:p w:rsidRPr="00A72109" w:rsidR="00A72109" w:rsidP="52DFA414" w:rsidRDefault="00A72109" w14:paraId="6E3DEB7B" w14:textId="49148648">
            <w:pPr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2DFA414" w:rsidR="00A7210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</w:t>
            </w:r>
            <w:r w:rsidRPr="52DFA414" w:rsidR="01F40F1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35</w:t>
            </w:r>
            <w:r w:rsidRPr="52DFA414" w:rsidR="00A7210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,-</w:t>
            </w:r>
          </w:p>
        </w:tc>
      </w:tr>
      <w:tr w:rsidRPr="00A72109" w:rsidR="00A72109" w:rsidTr="52DFA414" w14:paraId="0BEE5948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C0913" w:rsidP="00AC0913" w:rsidRDefault="00A72109" w14:paraId="62B223A6" w14:textId="4D489B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4862" w:type="dxa"/>
            <w:tcMar/>
            <w:vAlign w:val="center"/>
          </w:tcPr>
          <w:p w:rsidRPr="00A72109" w:rsidR="00AC0913" w:rsidP="00AC0913" w:rsidRDefault="00AC0913" w14:paraId="670E91F6" w14:textId="565AED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Dovoz nebo donáška jídla</w:t>
            </w:r>
          </w:p>
        </w:tc>
        <w:tc>
          <w:tcPr>
            <w:tcW w:w="1529" w:type="dxa"/>
            <w:tcMar/>
            <w:vAlign w:val="center"/>
          </w:tcPr>
          <w:p w:rsidRPr="00A72109" w:rsidR="00AC0913" w:rsidP="00A72109" w:rsidRDefault="00AC0913" w14:paraId="3502717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39C7E0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  <w:tcMar/>
            <w:vAlign w:val="center"/>
          </w:tcPr>
          <w:p w:rsidRPr="00A72109" w:rsidR="00AC0913" w:rsidP="00A72109" w:rsidRDefault="00AC0913" w14:paraId="43EA9222" w14:textId="3F5BBF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 donáška</w:t>
            </w:r>
          </w:p>
        </w:tc>
        <w:tc>
          <w:tcPr>
            <w:tcW w:w="834" w:type="dxa"/>
            <w:tcMar/>
            <w:vAlign w:val="center"/>
          </w:tcPr>
          <w:p w:rsidRPr="00A72109" w:rsidR="00AC0913" w:rsidP="52DFA414" w:rsidRDefault="00AC0913" w14:paraId="18F50C87" w14:textId="777A8900">
            <w:pPr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2DFA414" w:rsidR="00AC091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6</w:t>
            </w:r>
            <w:r w:rsidRPr="52DFA414" w:rsidR="2F4DFEE1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5</w:t>
            </w:r>
            <w:r w:rsidRPr="52DFA414" w:rsidR="00AC091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,-</w:t>
            </w:r>
          </w:p>
        </w:tc>
      </w:tr>
      <w:tr w:rsidRPr="00A72109" w:rsidR="00A72109" w:rsidTr="52DFA414" w14:paraId="6C99CE38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C0913" w:rsidP="00AC0913" w:rsidRDefault="00A72109" w14:paraId="56E46E61" w14:textId="1D16CA1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862" w:type="dxa"/>
            <w:tcMar/>
            <w:vAlign w:val="center"/>
          </w:tcPr>
          <w:p w:rsidRPr="00A72109" w:rsidR="00AC0913" w:rsidP="00AC0913" w:rsidRDefault="00AC0913" w14:paraId="146B521D" w14:textId="0939D2F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Pomoc při přípravě jídla a pití</w:t>
            </w:r>
          </w:p>
        </w:tc>
        <w:tc>
          <w:tcPr>
            <w:tcW w:w="1529" w:type="dxa"/>
            <w:tcMar/>
            <w:vAlign w:val="center"/>
          </w:tcPr>
          <w:p w:rsidRPr="00A72109" w:rsidR="00AC0913" w:rsidP="00A72109" w:rsidRDefault="00AC0913" w14:paraId="7439D1F6" w14:textId="37B18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6938C9BE" w14:textId="3154150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72109" w:rsidR="00AC0913" w:rsidP="00A72109" w:rsidRDefault="00AC0913" w14:paraId="42A0762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C0913" w:rsidP="00A72109" w:rsidRDefault="00AC0913" w14:paraId="20E0D6B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7C28289F" w14:textId="05621C8E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B7665" w:rsidR="00AC0913" w:rsidP="00AC0913" w:rsidRDefault="00A72109" w14:paraId="4CC59606" w14:textId="2D84A4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862" w:type="dxa"/>
            <w:tcMar/>
            <w:vAlign w:val="center"/>
          </w:tcPr>
          <w:p w:rsidRPr="00AB7665" w:rsidR="00AC0913" w:rsidP="00AC0913" w:rsidRDefault="00AC0913" w14:paraId="53193E64" w14:textId="597E935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Příprava a podání jídla a pití</w:t>
            </w:r>
          </w:p>
        </w:tc>
        <w:tc>
          <w:tcPr>
            <w:tcW w:w="1529" w:type="dxa"/>
            <w:tcMar/>
            <w:vAlign w:val="center"/>
          </w:tcPr>
          <w:p w:rsidRPr="00AB7665" w:rsidR="00AC0913" w:rsidP="00A72109" w:rsidRDefault="00AC0913" w14:paraId="3D8B0141" w14:textId="5B09EEB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71C469A9" w14:textId="2717454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B7665" w:rsidR="00AC0913" w:rsidP="00A72109" w:rsidRDefault="00AC0913" w14:paraId="18BBEAB7" w14:textId="3194E90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C0913" w:rsidP="00A72109" w:rsidRDefault="00AC0913" w14:paraId="1FEE395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34185086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C0913" w:rsidP="00AC0913" w:rsidRDefault="00A72109" w14:paraId="5735C6D2" w14:textId="170BF99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4862" w:type="dxa"/>
            <w:tcMar/>
            <w:vAlign w:val="center"/>
          </w:tcPr>
          <w:p w:rsidRPr="00A72109" w:rsidR="00AC0913" w:rsidP="00AC0913" w:rsidRDefault="00AC0913" w14:paraId="451945AC" w14:textId="1AF41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Běžný úklid a údržba domácnosti</w:t>
            </w:r>
          </w:p>
        </w:tc>
        <w:tc>
          <w:tcPr>
            <w:tcW w:w="1529" w:type="dxa"/>
            <w:tcMar/>
            <w:vAlign w:val="center"/>
          </w:tcPr>
          <w:p w:rsidRPr="00A72109" w:rsidR="00AC0913" w:rsidP="00A72109" w:rsidRDefault="00AC0913" w14:paraId="7592BA16" w14:textId="1E26CA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18F9DFB2" w14:textId="51249B3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72109" w:rsidR="00AC0913" w:rsidP="00A72109" w:rsidRDefault="00AC0913" w14:paraId="4507735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C0913" w:rsidP="00A72109" w:rsidRDefault="00AC0913" w14:paraId="49E011D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48037933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C0913" w:rsidP="00AC0913" w:rsidRDefault="00A72109" w14:paraId="1839D971" w14:textId="623400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4862" w:type="dxa"/>
            <w:tcMar/>
          </w:tcPr>
          <w:p w:rsidRPr="00A72109" w:rsidR="00AC0913" w:rsidP="00AC0913" w:rsidRDefault="00AC0913" w14:paraId="7E578935" w14:textId="5BE2E4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Pomoc při zajištění velkého úklidu domácnosti (např. Sezónní úklid, po malování) </w:t>
            </w:r>
          </w:p>
        </w:tc>
        <w:tc>
          <w:tcPr>
            <w:tcW w:w="1529" w:type="dxa"/>
            <w:tcMar/>
            <w:vAlign w:val="center"/>
          </w:tcPr>
          <w:p w:rsidRPr="00A72109" w:rsidR="00AC0913" w:rsidP="00A72109" w:rsidRDefault="00AC0913" w14:paraId="7F37A931" w14:textId="5997258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1562AF38" w14:textId="16886F9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72109" w:rsidR="00AC0913" w:rsidP="00A72109" w:rsidRDefault="00AC0913" w14:paraId="05E8B8E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C0913" w:rsidP="00A72109" w:rsidRDefault="00AC0913" w14:paraId="4C0A73A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1974051B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C0913" w:rsidP="00AC0913" w:rsidRDefault="00A72109" w14:paraId="3CE2AA94" w14:textId="655D67E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4862" w:type="dxa"/>
            <w:tcMar/>
            <w:vAlign w:val="center"/>
          </w:tcPr>
          <w:p w:rsidRPr="00A72109" w:rsidR="00AC0913" w:rsidP="00AC0913" w:rsidRDefault="00AC0913" w14:paraId="5EB6C050" w14:textId="30E35D0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Donáška vody</w:t>
            </w:r>
          </w:p>
        </w:tc>
        <w:tc>
          <w:tcPr>
            <w:tcW w:w="1529" w:type="dxa"/>
            <w:tcMar/>
            <w:vAlign w:val="center"/>
          </w:tcPr>
          <w:p w:rsidRPr="00A72109" w:rsidR="00AC0913" w:rsidP="00A72109" w:rsidRDefault="00AC0913" w14:paraId="23FCA105" w14:textId="4D5565B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2DB9FC22" w14:textId="602CE4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72109" w:rsidR="00AC0913" w:rsidP="00A72109" w:rsidRDefault="00AC0913" w14:paraId="530A6A7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C0913" w:rsidP="00A72109" w:rsidRDefault="00AC0913" w14:paraId="51A3F17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63105D63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C0913" w:rsidP="00AC0913" w:rsidRDefault="00A72109" w14:paraId="0D878621" w14:textId="1DB53B4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4862" w:type="dxa"/>
            <w:tcMar/>
            <w:vAlign w:val="center"/>
          </w:tcPr>
          <w:p w:rsidRPr="00A72109" w:rsidR="00AC0913" w:rsidP="00AC0913" w:rsidRDefault="00AC0913" w14:paraId="23316812" w14:textId="16300AB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Topení v kamnech včetně donášky a přípravy topiva, údržba topných zařízení </w:t>
            </w:r>
          </w:p>
        </w:tc>
        <w:tc>
          <w:tcPr>
            <w:tcW w:w="1529" w:type="dxa"/>
            <w:tcMar/>
            <w:vAlign w:val="center"/>
          </w:tcPr>
          <w:p w:rsidRPr="00A72109" w:rsidR="00AC0913" w:rsidP="00A72109" w:rsidRDefault="00AC0913" w14:paraId="39724A57" w14:textId="36FB489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709AB03D" w14:textId="611C37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72109" w:rsidR="00AC0913" w:rsidP="00A72109" w:rsidRDefault="00AC0913" w14:paraId="7967FCA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C0913" w:rsidP="00A72109" w:rsidRDefault="00AC0913" w14:paraId="2555AE6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58CE4BFE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C0913" w:rsidP="00AC0913" w:rsidRDefault="00A72109" w14:paraId="55EC2825" w14:textId="208C84F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4862" w:type="dxa"/>
            <w:tcMar/>
            <w:vAlign w:val="center"/>
          </w:tcPr>
          <w:p w:rsidRPr="00A72109" w:rsidR="00AC0913" w:rsidP="78826A2F" w:rsidRDefault="00AC0913" w14:paraId="5FCCF5D2" w14:textId="186D4097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78826A2F" w:rsidR="00AC091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Běžné nákupy a pochůzky</w:t>
            </w:r>
            <w:r w:rsidRPr="78826A2F" w:rsidR="00B48C9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(do </w:t>
            </w:r>
            <w:r w:rsidRPr="78826A2F" w:rsidR="00B48C9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5 kg</w:t>
            </w:r>
            <w:r w:rsidRPr="78826A2F" w:rsidR="00B48C9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)</w:t>
            </w:r>
          </w:p>
        </w:tc>
        <w:tc>
          <w:tcPr>
            <w:tcW w:w="1529" w:type="dxa"/>
            <w:tcMar/>
            <w:vAlign w:val="center"/>
          </w:tcPr>
          <w:p w:rsidRPr="00A72109" w:rsidR="00AC0913" w:rsidP="00A72109" w:rsidRDefault="00AC0913" w14:paraId="54FF6616" w14:textId="61A213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64FC29F0" w14:textId="21E0690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72109" w:rsidR="00AC0913" w:rsidP="00A72109" w:rsidRDefault="00AC0913" w14:paraId="38E1D51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C0913" w:rsidP="00A72109" w:rsidRDefault="00AC0913" w14:paraId="4AB9E68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2ECCCEC4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C0913" w:rsidP="00AC0913" w:rsidRDefault="00A72109" w14:paraId="4B0D25B5" w14:textId="34E52B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4862" w:type="dxa"/>
            <w:tcMar/>
            <w:vAlign w:val="center"/>
          </w:tcPr>
          <w:p w:rsidRPr="00A72109" w:rsidR="00AC0913" w:rsidP="00AC0913" w:rsidRDefault="00AC0913" w14:paraId="526C7B60" w14:textId="4C6452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Velký nákup (např. týdenní, nákup ošacení a nezbytného vybavení domácnosti):</w:t>
            </w:r>
          </w:p>
        </w:tc>
        <w:tc>
          <w:tcPr>
            <w:tcW w:w="1529" w:type="dxa"/>
            <w:tcMar/>
            <w:vAlign w:val="center"/>
          </w:tcPr>
          <w:p w:rsidRPr="00A72109" w:rsidR="00AC0913" w:rsidP="00A72109" w:rsidRDefault="00AC0913" w14:paraId="26C5FDE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14AB1DB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  <w:tcMar/>
            <w:vAlign w:val="center"/>
          </w:tcPr>
          <w:p w:rsidRPr="00A72109" w:rsidR="00AC0913" w:rsidP="00A72109" w:rsidRDefault="00AC0913" w14:paraId="03A03DFE" w14:textId="7CBA56A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 nákup</w:t>
            </w:r>
          </w:p>
        </w:tc>
        <w:tc>
          <w:tcPr>
            <w:tcW w:w="834" w:type="dxa"/>
            <w:tcMar/>
            <w:vAlign w:val="center"/>
          </w:tcPr>
          <w:p w:rsidRPr="00A72109" w:rsidR="00AC0913" w:rsidP="52DFA414" w:rsidRDefault="00AC0913" w14:paraId="3576EF73" w14:textId="3C74633A">
            <w:pPr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2DFA414" w:rsidR="00AC091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</w:t>
            </w:r>
            <w:r w:rsidRPr="52DFA414" w:rsidR="6B1A37A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8</w:t>
            </w:r>
            <w:r w:rsidRPr="52DFA414" w:rsidR="00AC091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0,-</w:t>
            </w:r>
          </w:p>
        </w:tc>
      </w:tr>
      <w:tr w:rsidRPr="00A72109" w:rsidR="00A72109" w:rsidTr="52DFA414" w14:paraId="72FE73A6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C0913" w:rsidP="00AC0913" w:rsidRDefault="00A72109" w14:paraId="4175A434" w14:textId="7183192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4862" w:type="dxa"/>
            <w:tcMar/>
            <w:vAlign w:val="center"/>
          </w:tcPr>
          <w:p w:rsidRPr="00A72109" w:rsidR="00AC0913" w:rsidP="00AC0913" w:rsidRDefault="00AC0913" w14:paraId="5929453E" w14:textId="416C4C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Praní a žehlení ložního prádla, popřípadě jeho drobné opravy</w:t>
            </w:r>
          </w:p>
        </w:tc>
        <w:tc>
          <w:tcPr>
            <w:tcW w:w="1529" w:type="dxa"/>
            <w:tcMar/>
            <w:vAlign w:val="center"/>
          </w:tcPr>
          <w:p w:rsidRPr="00A72109" w:rsidR="00AC0913" w:rsidP="00A72109" w:rsidRDefault="00AC0913" w14:paraId="1F523A0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tcMar/>
            <w:vAlign w:val="center"/>
          </w:tcPr>
          <w:p w:rsidRPr="00A72109" w:rsidR="00AC0913" w:rsidP="00A72109" w:rsidRDefault="00AC0913" w14:paraId="30883A7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  <w:tcMar/>
            <w:vAlign w:val="center"/>
          </w:tcPr>
          <w:p w:rsidRPr="00A72109" w:rsidR="00AC0913" w:rsidP="00A72109" w:rsidRDefault="00AC0913" w14:paraId="7536C11D" w14:textId="7CEB21A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 kilo</w:t>
            </w:r>
          </w:p>
        </w:tc>
        <w:tc>
          <w:tcPr>
            <w:tcW w:w="834" w:type="dxa"/>
            <w:tcMar/>
            <w:vAlign w:val="center"/>
          </w:tcPr>
          <w:p w:rsidRPr="00A72109" w:rsidR="00AC0913" w:rsidP="52DFA414" w:rsidRDefault="00AC0913" w14:paraId="509B5AFD" w14:textId="39282852">
            <w:pPr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2DFA414" w:rsidR="00AC091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</w:t>
            </w:r>
            <w:r w:rsidRPr="52DFA414" w:rsidR="2329CB57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</w:t>
            </w:r>
            <w:r w:rsidRPr="52DFA414" w:rsidR="00AC091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0,-</w:t>
            </w:r>
          </w:p>
        </w:tc>
      </w:tr>
      <w:tr w:rsidRPr="00A72109" w:rsidR="00A72109" w:rsidTr="52DFA414" w14:paraId="09F68668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72109" w:rsidP="00A72109" w:rsidRDefault="00A72109" w14:paraId="49488D4A" w14:textId="275C5D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4862" w:type="dxa"/>
            <w:tcMar/>
          </w:tcPr>
          <w:p w:rsidRPr="00A72109" w:rsidR="00A72109" w:rsidP="00A72109" w:rsidRDefault="00A72109" w14:paraId="7F611F87" w14:textId="39ED264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Praní a žehlení osobního prádla, popřípadě jeho drobné opravy </w:t>
            </w:r>
          </w:p>
        </w:tc>
        <w:tc>
          <w:tcPr>
            <w:tcW w:w="1529" w:type="dxa"/>
            <w:tcMar/>
            <w:vAlign w:val="center"/>
          </w:tcPr>
          <w:p w:rsidRPr="00A72109" w:rsidR="00A72109" w:rsidP="52DFA414" w:rsidRDefault="00A72109" w14:paraId="4C038177" w14:textId="6A3E40E7">
            <w:pPr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1527" w:type="dxa"/>
            <w:tcMar/>
            <w:vAlign w:val="center"/>
          </w:tcPr>
          <w:p w:rsidRPr="00A72109" w:rsidR="00A72109" w:rsidP="52DFA414" w:rsidRDefault="00A72109" w14:paraId="3D8AA326" w14:textId="73A82159">
            <w:pPr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</w:p>
        </w:tc>
        <w:tc>
          <w:tcPr>
            <w:tcW w:w="1253" w:type="dxa"/>
            <w:tcMar/>
            <w:vAlign w:val="center"/>
          </w:tcPr>
          <w:p w:rsidRPr="00A72109" w:rsidR="00A72109" w:rsidP="52DFA414" w:rsidRDefault="00A72109" w14:paraId="0AA1B862" w14:textId="3E8B62F0">
            <w:pPr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2DFA414" w:rsidR="5173AB7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 kilo</w:t>
            </w:r>
          </w:p>
        </w:tc>
        <w:tc>
          <w:tcPr>
            <w:tcW w:w="834" w:type="dxa"/>
            <w:tcMar/>
            <w:vAlign w:val="center"/>
          </w:tcPr>
          <w:p w:rsidRPr="00A72109" w:rsidR="00A72109" w:rsidP="52DFA414" w:rsidRDefault="00A72109" w14:paraId="792B3754" w14:textId="36138788">
            <w:pPr>
              <w:jc w:val="center"/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52DFA414" w:rsidR="5173AB7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110,-</w:t>
            </w:r>
          </w:p>
        </w:tc>
      </w:tr>
      <w:tr w:rsidRPr="00A72109" w:rsidR="00A72109" w:rsidTr="52DFA414" w14:paraId="326441CC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72109" w:rsidP="00A72109" w:rsidRDefault="00A72109" w14:paraId="1DBCCC4C" w14:textId="344A11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4862" w:type="dxa"/>
            <w:tcMar/>
            <w:vAlign w:val="center"/>
          </w:tcPr>
          <w:p w:rsidRPr="00A72109" w:rsidR="00A72109" w:rsidP="00A72109" w:rsidRDefault="00A72109" w14:paraId="6EF6460A" w14:textId="3D6AEB8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Doprovod (např. k lékaři)</w:t>
            </w:r>
          </w:p>
        </w:tc>
        <w:tc>
          <w:tcPr>
            <w:tcW w:w="1529" w:type="dxa"/>
            <w:tcMar/>
            <w:vAlign w:val="center"/>
          </w:tcPr>
          <w:p w:rsidRPr="00A72109" w:rsidR="00A72109" w:rsidP="00A72109" w:rsidRDefault="00A72109" w14:paraId="78E9E3F1" w14:textId="4F2ADD0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72109" w:rsidP="00A72109" w:rsidRDefault="00A72109" w14:paraId="3FDA8D8F" w14:textId="3A6F342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72109" w:rsidR="00A72109" w:rsidP="00A72109" w:rsidRDefault="00A72109" w14:paraId="3E758E4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72109" w:rsidP="00A72109" w:rsidRDefault="00A72109" w14:paraId="3EDFFFC7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760883EA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72109" w:rsidP="00A72109" w:rsidRDefault="00A72109" w14:paraId="71435D9D" w14:textId="68A6DA4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4862" w:type="dxa"/>
            <w:tcMar/>
            <w:vAlign w:val="center"/>
          </w:tcPr>
          <w:p w:rsidRPr="00A72109" w:rsidR="00A72109" w:rsidP="00A72109" w:rsidRDefault="00A72109" w14:paraId="406B3DE1" w14:textId="7E5367D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Pomoc při komunikaci vedoucí k uplatňování práv a oprávněných zájmů</w:t>
            </w:r>
          </w:p>
        </w:tc>
        <w:tc>
          <w:tcPr>
            <w:tcW w:w="1529" w:type="dxa"/>
            <w:tcMar/>
            <w:vAlign w:val="center"/>
          </w:tcPr>
          <w:p w:rsidRPr="00A72109" w:rsidR="00A72109" w:rsidP="00A72109" w:rsidRDefault="00A72109" w14:paraId="6D31C5AA" w14:textId="7AA73DF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72109" w:rsidP="00A72109" w:rsidRDefault="00A72109" w14:paraId="2978FE4D" w14:textId="7D00AD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72109" w:rsidR="00A72109" w:rsidP="00A72109" w:rsidRDefault="00A72109" w14:paraId="21C0870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72109" w:rsidP="00A72109" w:rsidRDefault="00A72109" w14:paraId="72099E3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3786776B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72109" w:rsidP="00A72109" w:rsidRDefault="00A72109" w14:paraId="782BE626" w14:textId="12EC2FE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4862" w:type="dxa"/>
            <w:tcMar/>
            <w:vAlign w:val="center"/>
          </w:tcPr>
          <w:p w:rsidRPr="00A72109" w:rsidR="00A72109" w:rsidP="00A72109" w:rsidRDefault="00A72109" w14:paraId="472943C1" w14:textId="11B04813">
            <w:pPr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Pomoc s vyřizováním běžných záležitostí (vyřizování dávek, pomoc se sepsáním žádosti, vyplnění různých formulářů, pomoc s vyhledáním a zprostředkováním lékaře...)</w:t>
            </w:r>
          </w:p>
        </w:tc>
        <w:tc>
          <w:tcPr>
            <w:tcW w:w="1529" w:type="dxa"/>
            <w:tcMar/>
            <w:vAlign w:val="center"/>
          </w:tcPr>
          <w:p w:rsidRPr="00A72109" w:rsidR="00A72109" w:rsidP="00A72109" w:rsidRDefault="00A72109" w14:paraId="15191803" w14:textId="45A0265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72109" w:rsidP="00A72109" w:rsidRDefault="00A72109" w14:paraId="7EBAD6D8" w14:textId="2BEACA9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72109" w:rsidR="00A72109" w:rsidP="00A72109" w:rsidRDefault="00A72109" w14:paraId="60D11FAB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72109" w:rsidP="00A72109" w:rsidRDefault="00A72109" w14:paraId="51B8BF0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A72109" w:rsidTr="52DFA414" w14:paraId="399B43B8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A72109" w:rsidP="00A72109" w:rsidRDefault="00A72109" w14:paraId="5E60EBF6" w14:textId="30166F2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4862" w:type="dxa"/>
            <w:tcMar/>
            <w:vAlign w:val="center"/>
          </w:tcPr>
          <w:p w:rsidRPr="00A72109" w:rsidR="00A72109" w:rsidP="78826A2F" w:rsidRDefault="00A72109" w14:paraId="47492A83" w14:textId="5BF73C68">
            <w:pPr>
              <w:rPr>
                <w:rFonts w:ascii="Calibri" w:hAnsi="Calibri" w:cs="Calibri" w:asciiTheme="minorAscii" w:hAnsiTheme="minorAscii" w:cstheme="minorAscii"/>
                <w:caps w:val="1"/>
                <w:sz w:val="22"/>
                <w:szCs w:val="22"/>
              </w:rPr>
            </w:pPr>
            <w:r w:rsidRPr="78826A2F" w:rsidR="00A7210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Dohled (např. když jste sami doma nebo jestli jste si vzali léky)</w:t>
            </w:r>
          </w:p>
        </w:tc>
        <w:tc>
          <w:tcPr>
            <w:tcW w:w="1529" w:type="dxa"/>
            <w:tcMar/>
            <w:vAlign w:val="center"/>
          </w:tcPr>
          <w:p w:rsidRPr="00A72109" w:rsidR="00A72109" w:rsidP="00A72109" w:rsidRDefault="00A72109" w14:paraId="5CF0BDE1" w14:textId="18A5C49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165,-</w:t>
            </w:r>
          </w:p>
        </w:tc>
        <w:tc>
          <w:tcPr>
            <w:tcW w:w="1527" w:type="dxa"/>
            <w:tcMar/>
            <w:vAlign w:val="center"/>
          </w:tcPr>
          <w:p w:rsidRPr="00A72109" w:rsidR="00A72109" w:rsidP="00A72109" w:rsidRDefault="00A72109" w14:paraId="1AB135DC" w14:textId="2A7414A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72109">
              <w:rPr>
                <w:rFonts w:asciiTheme="minorHAnsi" w:hAnsiTheme="minorHAnsi" w:cstheme="minorHAnsi"/>
                <w:sz w:val="22"/>
                <w:szCs w:val="22"/>
              </w:rPr>
              <w:t>145,-</w:t>
            </w:r>
          </w:p>
        </w:tc>
        <w:tc>
          <w:tcPr>
            <w:tcW w:w="1253" w:type="dxa"/>
            <w:tcMar/>
            <w:vAlign w:val="center"/>
          </w:tcPr>
          <w:p w:rsidRPr="00A72109" w:rsidR="00A72109" w:rsidP="00A72109" w:rsidRDefault="00A72109" w14:paraId="1B6BF99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A72109" w:rsidP="00A72109" w:rsidRDefault="00A72109" w14:paraId="1852BFF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A72109" w:rsidR="00313E7D" w:rsidTr="52DFA414" w14:paraId="637CCEA9" w14:textId="77777777">
        <w:trPr>
          <w:trHeight w:val="270"/>
          <w:tblCellSpacing w:w="15" w:type="dxa"/>
        </w:trPr>
        <w:tc>
          <w:tcPr>
            <w:tcW w:w="303" w:type="dxa"/>
            <w:tcMar/>
            <w:vAlign w:val="center"/>
          </w:tcPr>
          <w:p w:rsidRPr="00A72109" w:rsidR="00313E7D" w:rsidP="00A72109" w:rsidRDefault="00313E7D" w14:paraId="09CD050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62" w:type="dxa"/>
            <w:tcMar/>
            <w:vAlign w:val="center"/>
          </w:tcPr>
          <w:p w:rsidR="00313E7D" w:rsidP="00A72109" w:rsidRDefault="00313E7D" w14:paraId="64DB220A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A72109" w:rsidR="00621E8C" w:rsidP="00A72109" w:rsidRDefault="00621E8C" w14:paraId="1947CEF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9" w:type="dxa"/>
            <w:tcMar/>
            <w:vAlign w:val="center"/>
          </w:tcPr>
          <w:p w:rsidRPr="00A72109" w:rsidR="00313E7D" w:rsidP="00A72109" w:rsidRDefault="00313E7D" w14:paraId="72DAB9C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27" w:type="dxa"/>
            <w:tcMar/>
            <w:vAlign w:val="center"/>
          </w:tcPr>
          <w:p w:rsidRPr="00A72109" w:rsidR="00313E7D" w:rsidP="00A72109" w:rsidRDefault="00313E7D" w14:paraId="4C1528E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53" w:type="dxa"/>
            <w:tcMar/>
            <w:vAlign w:val="center"/>
          </w:tcPr>
          <w:p w:rsidRPr="00A72109" w:rsidR="00313E7D" w:rsidP="00A72109" w:rsidRDefault="00313E7D" w14:paraId="62CE450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4" w:type="dxa"/>
            <w:tcMar/>
            <w:vAlign w:val="center"/>
          </w:tcPr>
          <w:p w:rsidRPr="00A72109" w:rsidR="00313E7D" w:rsidP="00A72109" w:rsidRDefault="00313E7D" w14:paraId="1E3B496E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AB7665" w:rsidR="00AB7665" w:rsidP="009B656A" w:rsidRDefault="00AB7665" w14:paraId="67AEE794" w14:textId="42606DF5">
      <w:pPr>
        <w:pStyle w:val="Nadpis1"/>
        <w:numPr>
          <w:ilvl w:val="0"/>
          <w:numId w:val="40"/>
        </w:numPr>
        <w:ind w:left="567" w:hanging="425"/>
        <w:rPr>
          <w:sz w:val="26"/>
          <w:szCs w:val="26"/>
        </w:rPr>
      </w:pPr>
      <w:r w:rsidRPr="00AB7665">
        <w:rPr>
          <w:sz w:val="26"/>
          <w:szCs w:val="26"/>
        </w:rPr>
        <w:t>Další ustanovení</w:t>
      </w:r>
    </w:p>
    <w:p w:rsidRPr="00AB7665" w:rsidR="00AB7665" w:rsidP="78826A2F" w:rsidRDefault="00AB7665" w14:paraId="3BF70F4E" w14:textId="77777777">
      <w:pPr>
        <w:numPr>
          <w:ilvl w:val="0"/>
          <w:numId w:val="29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8033CB" w:rsidR="00AB7665">
        <w:rPr>
          <w:rFonts w:ascii="Calibri" w:hAnsi="Calibri" w:cs="Calibri" w:asciiTheme="minorAscii" w:hAnsiTheme="minorAscii" w:cstheme="minorAscii"/>
          <w:sz w:val="22"/>
          <w:szCs w:val="22"/>
        </w:rPr>
        <w:t>Minimální účtovaná jednotka času je 15 minut (0,25 hodiny).</w:t>
      </w:r>
      <w:r>
        <w:br/>
      </w:r>
      <w:r w:rsidRPr="4E8033CB" w:rsidR="00AB7665">
        <w:rPr>
          <w:rFonts w:ascii="Calibri" w:hAnsi="Calibri" w:cs="Calibri" w:asciiTheme="minorAscii" w:hAnsiTheme="minorAscii" w:cstheme="minorAscii"/>
          <w:sz w:val="22"/>
          <w:szCs w:val="22"/>
        </w:rPr>
        <w:t>Při kratším čase je účtována poměrná část úhrady.</w:t>
      </w:r>
    </w:p>
    <w:p w:rsidRPr="00AB7665" w:rsidR="00AB7665" w:rsidP="78826A2F" w:rsidRDefault="00AB7665" w14:paraId="1012E474" w14:textId="77777777">
      <w:pPr>
        <w:numPr>
          <w:ilvl w:val="0"/>
          <w:numId w:val="29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8033CB" w:rsidR="00AB7665">
        <w:rPr>
          <w:rFonts w:ascii="Calibri" w:hAnsi="Calibri" w:cs="Calibri" w:asciiTheme="minorAscii" w:hAnsiTheme="minorAscii" w:cstheme="minorAscii"/>
          <w:sz w:val="22"/>
          <w:szCs w:val="22"/>
        </w:rPr>
        <w:t>Dovoz oběda je účtován podle počtu skutečně odebraných jídel.</w:t>
      </w:r>
    </w:p>
    <w:p w:rsidRPr="00AB7665" w:rsidR="00B12A80" w:rsidP="78826A2F" w:rsidRDefault="00B12A80" w14:paraId="7AF42856" w14:textId="67FE505B">
      <w:pPr>
        <w:numPr>
          <w:ilvl w:val="0"/>
          <w:numId w:val="29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8033CB" w:rsidR="00AB7665">
        <w:rPr>
          <w:rFonts w:ascii="Calibri" w:hAnsi="Calibri" w:cs="Calibri" w:asciiTheme="minorAscii" w:hAnsiTheme="minorAscii" w:cstheme="minorAscii"/>
          <w:sz w:val="22"/>
          <w:szCs w:val="22"/>
        </w:rPr>
        <w:t>Úhrada za službu se vypočítává podle skutečně spotřebovaného času potřebného k provedení úkonu, nikoliv podle plánované doby.</w:t>
      </w:r>
    </w:p>
    <w:p w:rsidR="00AB7665" w:rsidP="78826A2F" w:rsidRDefault="00AB7665" w14:paraId="040EF292" w14:textId="77777777">
      <w:pPr>
        <w:numPr>
          <w:ilvl w:val="0"/>
          <w:numId w:val="29"/>
        </w:num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4E8033CB" w:rsidR="00AB7665">
        <w:rPr>
          <w:rFonts w:ascii="Calibri" w:hAnsi="Calibri" w:cs="Calibri" w:asciiTheme="minorAscii" w:hAnsiTheme="minorAscii" w:cstheme="minorAscii"/>
          <w:sz w:val="22"/>
          <w:szCs w:val="22"/>
        </w:rPr>
        <w:t>Výše úhrad může být upravena rozhodnutím poskytovatele v návaznosti na změnu legislativy, inflaci nebo mzdové náklady – vždy s písemným oznámením uživateli nejméně 15 dní před účinností nové sazby.</w:t>
      </w:r>
    </w:p>
    <w:p w:rsidR="00B12A80" w:rsidP="78826A2F" w:rsidRDefault="00B12A80" w14:paraId="2977A7D3" w14:textId="77777777">
      <w:pPr>
        <w:pStyle w:val="Odstavecseseznamem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="00B12A80" w:rsidP="00B12A80" w:rsidRDefault="00B12A80" w14:paraId="754D16FC" w14:textId="77777777">
      <w:pPr>
        <w:rPr>
          <w:rFonts w:asciiTheme="minorHAnsi" w:hAnsiTheme="minorHAnsi" w:cstheme="minorHAnsi"/>
          <w:sz w:val="22"/>
          <w:szCs w:val="22"/>
        </w:rPr>
      </w:pPr>
    </w:p>
    <w:p w:rsidR="00B12A80" w:rsidP="78826A2F" w:rsidRDefault="00B12A80" w14:paraId="5F440815" w14:textId="3F4FEC53">
      <w:pPr>
        <w:pStyle w:val="Odstavecseseznamem"/>
        <w:suppressAutoHyphens w:val="0"/>
        <w:spacing w:after="200" w:line="276" w:lineRule="auto"/>
        <w:ind w:left="426"/>
        <w:jc w:val="left"/>
        <w:rPr>
          <w:rFonts w:cs="Calibri"/>
          <w:b w:val="1"/>
          <w:bCs w:val="1"/>
          <w:color w:val="EE0000"/>
          <w:sz w:val="28"/>
          <w:szCs w:val="28"/>
        </w:rPr>
      </w:pPr>
      <w:r w:rsidRPr="78826A2F" w:rsidR="00B12A80">
        <w:rPr>
          <w:rFonts w:cs="Calibri"/>
          <w:b w:val="1"/>
          <w:bCs w:val="1"/>
          <w:color w:val="EE0000"/>
          <w:sz w:val="28"/>
          <w:szCs w:val="28"/>
        </w:rPr>
        <w:t>Sjednané úkony</w:t>
      </w:r>
      <w:r w:rsidRPr="78826A2F" w:rsidR="00B12A80">
        <w:rPr>
          <w:rFonts w:cs="Calibri"/>
          <w:b w:val="1"/>
          <w:bCs w:val="1"/>
          <w:color w:val="EE0000"/>
          <w:sz w:val="28"/>
          <w:szCs w:val="28"/>
        </w:rPr>
        <w:t xml:space="preserve"> pro daný měsíc</w:t>
      </w:r>
      <w:r w:rsidRPr="78826A2F" w:rsidR="00B12A80">
        <w:rPr>
          <w:rFonts w:cs="Calibri"/>
          <w:b w:val="1"/>
          <w:bCs w:val="1"/>
          <w:color w:val="EE0000"/>
          <w:sz w:val="28"/>
          <w:szCs w:val="28"/>
        </w:rPr>
        <w:t xml:space="preserve"> jsou pro uživatele závazné a budou poskytovány </w:t>
      </w:r>
      <w:r>
        <w:br/>
      </w:r>
      <w:r w:rsidRPr="78826A2F" w:rsidR="00B12A80">
        <w:rPr>
          <w:rFonts w:cs="Calibri"/>
          <w:b w:val="1"/>
          <w:bCs w:val="1"/>
          <w:color w:val="EE0000"/>
          <w:sz w:val="28"/>
          <w:szCs w:val="28"/>
        </w:rPr>
        <w:t>v dohodnutém rozsahu</w:t>
      </w:r>
      <w:r w:rsidRPr="78826A2F" w:rsidR="00B12A80">
        <w:rPr>
          <w:rFonts w:cs="Calibri"/>
          <w:b w:val="1"/>
          <w:bCs w:val="1"/>
          <w:color w:val="EE0000"/>
          <w:sz w:val="28"/>
          <w:szCs w:val="28"/>
        </w:rPr>
        <w:t xml:space="preserve"> a času</w:t>
      </w:r>
      <w:r w:rsidRPr="78826A2F" w:rsidR="00B12A80">
        <w:rPr>
          <w:rFonts w:cs="Calibri"/>
          <w:b w:val="1"/>
          <w:bCs w:val="1"/>
          <w:color w:val="EE0000"/>
          <w:sz w:val="28"/>
          <w:szCs w:val="28"/>
        </w:rPr>
        <w:t>.</w:t>
      </w:r>
      <w:r w:rsidRPr="78826A2F" w:rsidR="00B12A80">
        <w:rPr>
          <w:rFonts w:cs="Calibri"/>
          <w:b w:val="1"/>
          <w:bCs w:val="1"/>
          <w:color w:val="EE0000"/>
          <w:sz w:val="28"/>
          <w:szCs w:val="28"/>
        </w:rPr>
        <w:t xml:space="preserve"> </w:t>
      </w:r>
      <w:r w:rsidRPr="78826A2F" w:rsidR="00B12A80">
        <w:rPr>
          <w:rFonts w:cs="Calibri"/>
          <w:b w:val="1"/>
          <w:bCs w:val="1"/>
          <w:color w:val="EE0000"/>
          <w:sz w:val="28"/>
          <w:szCs w:val="28"/>
        </w:rPr>
        <w:t xml:space="preserve">V případě, že uživatel sjednané úkony bez řádného odhlášení neodebere, budou mu účtovány v plné výši dle Rozsahu poskytování sociální služby. Výjimku tvoří situace, kdy je uživatel hospitalizován, pobývá </w:t>
      </w:r>
      <w:r>
        <w:br/>
      </w:r>
      <w:r w:rsidRPr="78826A2F" w:rsidR="00B12A80">
        <w:rPr>
          <w:rFonts w:cs="Calibri"/>
          <w:b w:val="1"/>
          <w:bCs w:val="1"/>
          <w:color w:val="EE0000"/>
          <w:sz w:val="28"/>
          <w:szCs w:val="28"/>
        </w:rPr>
        <w:t>v lázních nebo je prokazatelně z jiných vážných důvodů mimo místo poskytování služby.</w:t>
      </w:r>
    </w:p>
    <w:p w:rsidRPr="00AB7665" w:rsidR="00B12A80" w:rsidP="00B12A80" w:rsidRDefault="00B12A80" w14:paraId="11FE2E54" w14:textId="77777777">
      <w:pPr>
        <w:rPr>
          <w:rFonts w:asciiTheme="minorHAnsi" w:hAnsiTheme="minorHAnsi" w:cstheme="minorHAnsi"/>
          <w:sz w:val="22"/>
          <w:szCs w:val="22"/>
        </w:rPr>
      </w:pPr>
    </w:p>
    <w:p w:rsidRPr="00AB7665" w:rsidR="00AB7665" w:rsidP="009B656A" w:rsidRDefault="00AB7665" w14:paraId="67039EAB" w14:textId="6E1D6F57">
      <w:pPr>
        <w:pStyle w:val="Nadpis1"/>
        <w:numPr>
          <w:ilvl w:val="0"/>
          <w:numId w:val="40"/>
        </w:numPr>
        <w:ind w:left="567" w:hanging="425"/>
        <w:rPr>
          <w:sz w:val="26"/>
          <w:szCs w:val="26"/>
        </w:rPr>
      </w:pPr>
      <w:r w:rsidRPr="00AB7665">
        <w:rPr>
          <w:sz w:val="26"/>
          <w:szCs w:val="26"/>
        </w:rPr>
        <w:t>Závěrečná ustanovení</w:t>
      </w:r>
    </w:p>
    <w:p w:rsidR="00AB7665" w:rsidP="78826A2F" w:rsidRDefault="00AB7665" w14:paraId="10EAEC7A" w14:textId="2E82CF7F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r w:rsidRPr="78826A2F" w:rsidR="00AB7665">
        <w:rPr>
          <w:rFonts w:ascii="Calibri" w:hAnsi="Calibri" w:cs="Calibri" w:asciiTheme="minorAscii" w:hAnsiTheme="minorAscii" w:cstheme="minorAscii"/>
          <w:sz w:val="22"/>
          <w:szCs w:val="22"/>
        </w:rPr>
        <w:t xml:space="preserve">Tento </w:t>
      </w:r>
      <w:r w:rsidRPr="78826A2F" w:rsidR="43E4BE99">
        <w:rPr>
          <w:rFonts w:ascii="Calibri" w:hAnsi="Calibri" w:cs="Calibri" w:asciiTheme="minorAscii" w:hAnsiTheme="minorAscii" w:cstheme="minorAscii"/>
          <w:sz w:val="22"/>
          <w:szCs w:val="22"/>
        </w:rPr>
        <w:t>ceník</w:t>
      </w:r>
      <w:r w:rsidRPr="78826A2F" w:rsidR="00AB766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nabývá účinnosti dnem 1. ledna 2026 a je nedílnou součástí Smlouvy o poskytování sociální služby –</w:t>
      </w:r>
      <w:r w:rsidRPr="78826A2F" w:rsidR="009C1364">
        <w:rPr>
          <w:rFonts w:ascii="Calibri" w:hAnsi="Calibri" w:cs="Calibri" w:asciiTheme="minorAscii" w:hAnsiTheme="minorAscii" w:cstheme="minorAscii"/>
          <w:sz w:val="22"/>
          <w:szCs w:val="22"/>
        </w:rPr>
        <w:t xml:space="preserve"> Armáda spásy,</w:t>
      </w:r>
      <w:r w:rsidRPr="78826A2F" w:rsidR="00AB7665">
        <w:rPr>
          <w:rFonts w:ascii="Calibri" w:hAnsi="Calibri" w:cs="Calibri" w:asciiTheme="minorAscii" w:hAnsiTheme="minorAscii" w:cstheme="minorAscii"/>
          <w:sz w:val="22"/>
          <w:szCs w:val="22"/>
        </w:rPr>
        <w:t xml:space="preserve"> Pečovatelská služba Rychvald.</w:t>
      </w:r>
    </w:p>
    <w:p w:rsidR="00B12A80" w:rsidP="00AB7665" w:rsidRDefault="00B12A80" w14:paraId="0457C327" w14:textId="77777777">
      <w:pPr>
        <w:rPr>
          <w:rFonts w:asciiTheme="minorHAnsi" w:hAnsiTheme="minorHAnsi" w:cstheme="minorHAnsi"/>
          <w:sz w:val="22"/>
          <w:szCs w:val="22"/>
        </w:rPr>
      </w:pPr>
    </w:p>
    <w:p w:rsidRPr="00A72109" w:rsidR="00AB7665" w:rsidP="24421CBC" w:rsidRDefault="00AB7665" w14:paraId="1D987BC9" w14:textId="7448C168">
      <w:pPr>
        <w:pStyle w:val="Normln"/>
        <w:rPr>
          <w:rFonts w:ascii="Calibri" w:hAnsi="Calibri" w:cs="Calibri" w:asciiTheme="minorAscii" w:hAnsiTheme="minorAscii" w:cstheme="minorAscii"/>
          <w:sz w:val="22"/>
          <w:szCs w:val="22"/>
        </w:rPr>
      </w:pPr>
    </w:p>
    <w:p w:rsidRPr="00A72109" w:rsidR="00A72109" w:rsidRDefault="00A72109" w14:paraId="0DB3C4BA" w14:textId="77777777">
      <w:pPr>
        <w:rPr>
          <w:rFonts w:asciiTheme="minorHAnsi" w:hAnsiTheme="minorHAnsi" w:cstheme="minorHAnsi"/>
          <w:sz w:val="22"/>
          <w:szCs w:val="22"/>
        </w:rPr>
      </w:pPr>
    </w:p>
    <w:sectPr w:rsidRPr="00A72109" w:rsidR="00A72109" w:rsidSect="003A12B5">
      <w:headerReference w:type="default" r:id="rId16"/>
      <w:footerReference w:type="default" r:id="rId17"/>
      <w:headerReference w:type="first" r:id="rId18"/>
      <w:footerReference w:type="first" r:id="rId19"/>
      <w:pgSz w:w="11906" w:h="16838" w:orient="portrait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22E8" w:rsidP="00692C9E" w:rsidRDefault="009322E8" w14:paraId="592FB805" w14:textId="77777777">
      <w:r>
        <w:separator/>
      </w:r>
    </w:p>
  </w:endnote>
  <w:endnote w:type="continuationSeparator" w:id="0">
    <w:p w:rsidR="009322E8" w:rsidP="00692C9E" w:rsidRDefault="009322E8" w14:paraId="7CCB8F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2F95A8" w:rsidTr="5E2F95A8" w14:paraId="59D1E6D5" w14:textId="77777777">
      <w:trPr>
        <w:trHeight w:val="300"/>
      </w:trPr>
      <w:tc>
        <w:tcPr>
          <w:tcW w:w="3485" w:type="dxa"/>
        </w:tcPr>
        <w:p w:rsidR="5E2F95A8" w:rsidP="5E2F95A8" w:rsidRDefault="5E2F95A8" w14:paraId="6C0D5F82" w14:textId="53C23ECC">
          <w:pPr>
            <w:pStyle w:val="Zhlav"/>
            <w:ind w:left="-115"/>
          </w:pPr>
        </w:p>
      </w:tc>
      <w:tc>
        <w:tcPr>
          <w:tcW w:w="3485" w:type="dxa"/>
        </w:tcPr>
        <w:p w:rsidR="5E2F95A8" w:rsidP="5E2F95A8" w:rsidRDefault="5E2F95A8" w14:paraId="7D73E59A" w14:textId="300DD140">
          <w:pPr>
            <w:pStyle w:val="Zhlav"/>
            <w:jc w:val="center"/>
          </w:pPr>
        </w:p>
      </w:tc>
      <w:tc>
        <w:tcPr>
          <w:tcW w:w="3485" w:type="dxa"/>
        </w:tcPr>
        <w:p w:rsidR="5E2F95A8" w:rsidP="5E2F95A8" w:rsidRDefault="5E2F95A8" w14:paraId="1670058C" w14:textId="6C822132">
          <w:pPr>
            <w:pStyle w:val="Zhlav"/>
            <w:ind w:right="-115"/>
            <w:jc w:val="right"/>
          </w:pPr>
        </w:p>
      </w:tc>
    </w:tr>
  </w:tbl>
  <w:p w:rsidR="5E2F95A8" w:rsidP="5E2F95A8" w:rsidRDefault="5E2F95A8" w14:paraId="4145CEB2" w14:textId="4FF47B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E2F95A8" w:rsidTr="5E2F95A8" w14:paraId="0E4ABEB5" w14:textId="77777777">
      <w:trPr>
        <w:trHeight w:val="300"/>
      </w:trPr>
      <w:tc>
        <w:tcPr>
          <w:tcW w:w="3485" w:type="dxa"/>
        </w:tcPr>
        <w:p w:rsidR="5E2F95A8" w:rsidP="5E2F95A8" w:rsidRDefault="5E2F95A8" w14:paraId="74165AC3" w14:textId="16A362DA">
          <w:pPr>
            <w:pStyle w:val="Zhlav"/>
            <w:ind w:left="-115"/>
          </w:pPr>
        </w:p>
      </w:tc>
      <w:tc>
        <w:tcPr>
          <w:tcW w:w="3485" w:type="dxa"/>
        </w:tcPr>
        <w:p w:rsidR="5E2F95A8" w:rsidP="5E2F95A8" w:rsidRDefault="5E2F95A8" w14:paraId="5C1B1C33" w14:textId="7B60D7E9">
          <w:pPr>
            <w:pStyle w:val="Zhlav"/>
            <w:jc w:val="center"/>
          </w:pPr>
        </w:p>
      </w:tc>
      <w:tc>
        <w:tcPr>
          <w:tcW w:w="3485" w:type="dxa"/>
        </w:tcPr>
        <w:p w:rsidR="5E2F95A8" w:rsidP="5E2F95A8" w:rsidRDefault="5E2F95A8" w14:paraId="3F95D501" w14:textId="596FD745">
          <w:pPr>
            <w:pStyle w:val="Zhlav"/>
            <w:ind w:right="-115"/>
            <w:jc w:val="right"/>
          </w:pPr>
        </w:p>
      </w:tc>
    </w:tr>
  </w:tbl>
  <w:p w:rsidR="5E2F95A8" w:rsidP="5E2F95A8" w:rsidRDefault="5E2F95A8" w14:paraId="40E21326" w14:textId="6ADAF8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22E8" w:rsidP="00692C9E" w:rsidRDefault="009322E8" w14:paraId="67179F17" w14:textId="77777777">
      <w:r>
        <w:separator/>
      </w:r>
    </w:p>
  </w:footnote>
  <w:footnote w:type="continuationSeparator" w:id="0">
    <w:p w:rsidR="009322E8" w:rsidP="00692C9E" w:rsidRDefault="009322E8" w14:paraId="6002AE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Mkatabulky"/>
      <w:tblW w:w="1077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71"/>
      <w:gridCol w:w="6809"/>
      <w:gridCol w:w="2698"/>
    </w:tblGrid>
    <w:tr w:rsidR="002D7A4F" w:rsidTr="17F31823" w14:paraId="0F72D139" w14:textId="77777777">
      <w:trPr>
        <w:trHeight w:val="1414"/>
      </w:trPr>
      <w:tc>
        <w:tcPr>
          <w:tcW w:w="10778" w:type="dxa"/>
          <w:gridSpan w:val="3"/>
          <w:tcMar/>
        </w:tcPr>
        <w:p w:rsidR="002D7A4F" w:rsidP="002D7A4F" w:rsidRDefault="002D7A4F" w14:paraId="0F74C919" w14:textId="77777777">
          <w:pPr>
            <w:pStyle w:val="Zhlav"/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1" behindDoc="0" locked="0" layoutInCell="1" allowOverlap="1" wp14:anchorId="4F112360" wp14:editId="5F86FF2D">
                <wp:simplePos x="0" y="0"/>
                <wp:positionH relativeFrom="column">
                  <wp:posOffset>2622761</wp:posOffset>
                </wp:positionH>
                <wp:positionV relativeFrom="paragraph">
                  <wp:posOffset>16510</wp:posOffset>
                </wp:positionV>
                <wp:extent cx="718784" cy="829310"/>
                <wp:effectExtent l="0" t="0" r="5715" b="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2_logo_L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8784" cy="8293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D7A4F" w:rsidTr="17F31823" w14:paraId="24BB666E" w14:textId="77777777">
      <w:trPr>
        <w:trHeight w:val="1263"/>
      </w:trPr>
      <w:tc>
        <w:tcPr>
          <w:tcW w:w="1271" w:type="dxa"/>
          <w:tcMar/>
        </w:tcPr>
        <w:p w:rsidR="002D7A4F" w:rsidP="002D7A4F" w:rsidRDefault="002D7A4F" w14:paraId="34135230" w14:textId="77777777">
          <w:pPr>
            <w:pStyle w:val="Zhlav"/>
            <w:jc w:val="center"/>
          </w:pPr>
          <w:r w:rsidRPr="009462AB">
            <w:rPr>
              <w:noProof/>
              <w:highlight w:val="yellow"/>
              <w:lang w:eastAsia="cs-CZ"/>
            </w:rPr>
            <w:drawing>
              <wp:anchor distT="0" distB="0" distL="114300" distR="114300" simplePos="0" relativeHeight="251658240" behindDoc="0" locked="0" layoutInCell="1" allowOverlap="1" wp14:anchorId="58F8515D" wp14:editId="49564BD4">
                <wp:simplePos x="0" y="0"/>
                <wp:positionH relativeFrom="column">
                  <wp:posOffset>-51647</wp:posOffset>
                </wp:positionH>
                <wp:positionV relativeFrom="paragraph">
                  <wp:posOffset>-115147</wp:posOffset>
                </wp:positionV>
                <wp:extent cx="706967" cy="829563"/>
                <wp:effectExtent l="0" t="0" r="0" b="8890"/>
                <wp:wrapNone/>
                <wp:docPr id="4" name="Obrázek 4" descr="https://armadaspasy.cz/wp-content/uploads/2020/02/sekundarni-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armadaspasy.cz/wp-content/uploads/2020/02/sekundarni-JPG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1497" t="19604" r="21288" b="19170"/>
                        <a:stretch/>
                      </pic:blipFill>
                      <pic:spPr bwMode="auto">
                        <a:xfrm>
                          <a:off x="0" y="0"/>
                          <a:ext cx="709937" cy="833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09" w:type="dxa"/>
          <w:tcMar/>
        </w:tcPr>
        <w:p w:rsidRPr="00A80668" w:rsidR="002D7A4F" w:rsidP="002D7A4F" w:rsidRDefault="002D7A4F" w14:paraId="5F5F89FD" w14:textId="3113212C">
          <w:pPr>
            <w:jc w:val="center"/>
            <w:rPr>
              <w:rFonts w:asciiTheme="minorHAnsi" w:hAnsiTheme="minorHAnsi" w:cstheme="minorHAnsi"/>
              <w:caps/>
              <w:sz w:val="22"/>
              <w:szCs w:val="22"/>
            </w:rPr>
          </w:pPr>
          <w:r w:rsidRPr="00A80668">
            <w:rPr>
              <w:rFonts w:asciiTheme="minorHAnsi" w:hAnsiTheme="minorHAnsi" w:cstheme="minorHAnsi"/>
              <w:caps/>
              <w:sz w:val="22"/>
              <w:szCs w:val="22"/>
            </w:rPr>
            <w:t>vNITŘNÍ SMĚRNICE ŘEDITELE</w:t>
          </w:r>
          <w:r w:rsidRPr="00A80668" w:rsidR="00A80668">
            <w:rPr>
              <w:rFonts w:asciiTheme="minorHAnsi" w:hAnsiTheme="minorHAnsi" w:cstheme="minorHAnsi"/>
              <w:b/>
              <w:color w:val="0070C0"/>
              <w:sz w:val="22"/>
              <w:szCs w:val="22"/>
            </w:rPr>
            <w:t xml:space="preserve"> </w:t>
          </w:r>
          <w:r w:rsidRPr="009778B4" w:rsidR="009778B4">
            <w:rPr>
              <w:rFonts w:asciiTheme="minorHAnsi" w:hAnsiTheme="minorHAnsi" w:cstheme="minorHAnsi"/>
              <w:b/>
              <w:sz w:val="22"/>
              <w:szCs w:val="22"/>
            </w:rPr>
            <w:t xml:space="preserve">ČÍSLO 1 </w:t>
          </w:r>
          <w:r w:rsidRPr="00A80668" w:rsidR="00A80668">
            <w:rPr>
              <w:rFonts w:asciiTheme="minorHAnsi" w:hAnsiTheme="minorHAnsi" w:cstheme="minorHAnsi"/>
              <w:caps/>
              <w:sz w:val="22"/>
              <w:szCs w:val="22"/>
            </w:rPr>
            <w:t>k naplňování standardů kvality sociálních služeb</w:t>
          </w:r>
          <w:r w:rsidRPr="00A80668">
            <w:rPr>
              <w:rFonts w:asciiTheme="minorHAnsi" w:hAnsiTheme="minorHAnsi" w:cstheme="minorHAnsi"/>
              <w:caps/>
              <w:sz w:val="22"/>
              <w:szCs w:val="22"/>
            </w:rPr>
            <w:t xml:space="preserve"> </w:t>
          </w:r>
        </w:p>
        <w:p w:rsidRPr="00A80668" w:rsidR="002D7A4F" w:rsidP="002D7A4F" w:rsidRDefault="002D7A4F" w14:paraId="61272CAB" w14:textId="7E8FC264">
          <w:pPr>
            <w:jc w:val="center"/>
            <w:rPr>
              <w:rFonts w:asciiTheme="minorHAnsi" w:hAnsiTheme="minorHAnsi" w:cstheme="minorHAnsi"/>
              <w:caps/>
              <w:color w:val="0070C0"/>
              <w:sz w:val="22"/>
              <w:szCs w:val="22"/>
            </w:rPr>
          </w:pPr>
          <w:r w:rsidRPr="00A80668">
            <w:rPr>
              <w:rFonts w:asciiTheme="minorHAnsi" w:hAnsiTheme="minorHAnsi" w:cstheme="minorHAnsi"/>
              <w:caps/>
              <w:color w:val="0070C0"/>
              <w:sz w:val="22"/>
              <w:szCs w:val="22"/>
            </w:rPr>
            <w:t xml:space="preserve">Armády spásy, </w:t>
          </w:r>
          <w:r w:rsidR="00034CA7">
            <w:rPr>
              <w:rFonts w:asciiTheme="minorHAnsi" w:hAnsiTheme="minorHAnsi" w:cstheme="minorHAnsi"/>
              <w:caps/>
              <w:color w:val="0070C0"/>
              <w:sz w:val="22"/>
              <w:szCs w:val="22"/>
            </w:rPr>
            <w:t>Pečovatelská služba Rychvald</w:t>
          </w:r>
        </w:p>
        <w:p w:rsidRPr="002D7A4F" w:rsidR="002D7A4F" w:rsidP="23E4F001" w:rsidRDefault="23E4F001" w14:paraId="2A4B0968" w14:textId="40328C5B">
          <w:pPr>
            <w:jc w:val="center"/>
            <w:rPr>
              <w:sz w:val="24"/>
              <w:szCs w:val="24"/>
            </w:rPr>
          </w:pPr>
          <w:r w:rsidRPr="17F31823" w:rsidR="17F31823">
            <w:rPr>
              <w:rFonts w:ascii="Calibri" w:hAnsi="Calibri" w:cs="Arial" w:asciiTheme="minorAscii" w:hAnsiTheme="minorAscii" w:cstheme="minorBidi"/>
              <w:b w:val="1"/>
              <w:bCs w:val="1"/>
              <w:sz w:val="24"/>
              <w:szCs w:val="24"/>
            </w:rPr>
            <w:t xml:space="preserve">PŘÍLOHA Č. </w:t>
          </w:r>
          <w:r w:rsidRPr="17F31823" w:rsidR="17F31823">
            <w:rPr>
              <w:rFonts w:ascii="Calibri" w:hAnsi="Calibri" w:cs="Arial" w:asciiTheme="minorAscii" w:hAnsiTheme="minorAscii" w:cstheme="minorBidi"/>
              <w:b w:val="1"/>
              <w:bCs w:val="1"/>
              <w:sz w:val="24"/>
              <w:szCs w:val="24"/>
            </w:rPr>
            <w:t>1</w:t>
          </w:r>
          <w:r w:rsidRPr="17F31823" w:rsidR="17F31823">
            <w:rPr>
              <w:rFonts w:ascii="Calibri" w:hAnsi="Calibri" w:cs="Arial" w:asciiTheme="minorAscii" w:hAnsiTheme="minorAscii" w:cstheme="minorBidi"/>
              <w:b w:val="1"/>
              <w:bCs w:val="1"/>
              <w:sz w:val="24"/>
              <w:szCs w:val="24"/>
            </w:rPr>
            <w:t xml:space="preserve"> SOCIÁLNÍ SMLOUVY – CENÍK – ZÁKLADNÍ ČINNOSTI</w:t>
          </w:r>
        </w:p>
      </w:tc>
      <w:tc>
        <w:tcPr>
          <w:tcW w:w="2698" w:type="dxa"/>
          <w:tcMar/>
        </w:tcPr>
        <w:p w:rsidRPr="001B6195" w:rsidR="002D7A4F" w:rsidP="002D7A4F" w:rsidRDefault="002D7A4F" w14:paraId="11276815" w14:textId="77777777">
          <w:pPr>
            <w:rPr>
              <w:rStyle w:val="slostrnky"/>
              <w:rFonts w:cstheme="minorHAnsi"/>
            </w:rPr>
          </w:pPr>
          <w:r w:rsidRPr="001B6195">
            <w:rPr>
              <w:rFonts w:cstheme="minorHAnsi"/>
            </w:rPr>
            <w:t xml:space="preserve">Strana: </w:t>
          </w:r>
          <w:r w:rsidRPr="001B6195">
            <w:rPr>
              <w:rStyle w:val="slostrnky"/>
              <w:rFonts w:cstheme="minorHAnsi"/>
            </w:rPr>
            <w:fldChar w:fldCharType="begin"/>
          </w:r>
          <w:r w:rsidRPr="001B6195">
            <w:rPr>
              <w:rStyle w:val="slostrnky"/>
              <w:rFonts w:cstheme="minorHAnsi"/>
            </w:rPr>
            <w:instrText xml:space="preserve"> PAGE </w:instrText>
          </w:r>
          <w:r w:rsidRPr="001B6195">
            <w:rPr>
              <w:rStyle w:val="slostrnky"/>
              <w:rFonts w:cstheme="minorHAnsi"/>
            </w:rPr>
            <w:fldChar w:fldCharType="separate"/>
          </w:r>
          <w:r w:rsidR="00391066">
            <w:rPr>
              <w:rStyle w:val="slostrnky"/>
              <w:rFonts w:cstheme="minorHAnsi"/>
              <w:noProof/>
            </w:rPr>
            <w:t>4</w:t>
          </w:r>
          <w:r w:rsidRPr="001B6195">
            <w:rPr>
              <w:rStyle w:val="slostrnky"/>
              <w:rFonts w:cstheme="minorHAnsi"/>
            </w:rPr>
            <w:fldChar w:fldCharType="end"/>
          </w:r>
          <w:r w:rsidRPr="001B6195">
            <w:rPr>
              <w:rFonts w:cstheme="minorHAnsi"/>
            </w:rPr>
            <w:t>/</w:t>
          </w:r>
          <w:r w:rsidRPr="001B6195">
            <w:rPr>
              <w:rStyle w:val="slostrnky"/>
              <w:rFonts w:cstheme="minorHAnsi"/>
            </w:rPr>
            <w:fldChar w:fldCharType="begin"/>
          </w:r>
          <w:r w:rsidRPr="001B6195">
            <w:rPr>
              <w:rStyle w:val="slostrnky"/>
              <w:rFonts w:cstheme="minorHAnsi"/>
            </w:rPr>
            <w:instrText xml:space="preserve"> NUMPAGES </w:instrText>
          </w:r>
          <w:r w:rsidRPr="001B6195">
            <w:rPr>
              <w:rStyle w:val="slostrnky"/>
              <w:rFonts w:cstheme="minorHAnsi"/>
            </w:rPr>
            <w:fldChar w:fldCharType="separate"/>
          </w:r>
          <w:r w:rsidR="00391066">
            <w:rPr>
              <w:rStyle w:val="slostrnky"/>
              <w:rFonts w:cstheme="minorHAnsi"/>
              <w:noProof/>
            </w:rPr>
            <w:t>5</w:t>
          </w:r>
          <w:r w:rsidRPr="001B6195">
            <w:rPr>
              <w:rStyle w:val="slostrnky"/>
              <w:rFonts w:cstheme="minorHAnsi"/>
            </w:rPr>
            <w:fldChar w:fldCharType="end"/>
          </w:r>
        </w:p>
        <w:p w:rsidRPr="001B6195" w:rsidR="002D7A4F" w:rsidP="002D7A4F" w:rsidRDefault="002D7A4F" w14:paraId="53363AD1" w14:textId="77777777">
          <w:pPr>
            <w:rPr>
              <w:rFonts w:cstheme="minorHAnsi"/>
            </w:rPr>
          </w:pPr>
          <w:r w:rsidRPr="001B6195">
            <w:rPr>
              <w:rFonts w:cstheme="minorHAnsi"/>
            </w:rPr>
            <w:t xml:space="preserve">Vydání č: </w:t>
          </w:r>
          <w:r w:rsidR="003F76BE">
            <w:rPr>
              <w:rFonts w:cstheme="minorHAnsi"/>
            </w:rPr>
            <w:t>5</w:t>
          </w:r>
          <w:r w:rsidRPr="001B6195">
            <w:rPr>
              <w:rFonts w:cstheme="minorHAnsi"/>
            </w:rPr>
            <w:t>_0</w:t>
          </w:r>
        </w:p>
        <w:p w:rsidRPr="001B6195" w:rsidR="002D7A4F" w:rsidP="002D7A4F" w:rsidRDefault="009778B4" w14:paraId="03623ADB" w14:textId="77777777">
          <w:pPr>
            <w:rPr>
              <w:sz w:val="24"/>
              <w:szCs w:val="24"/>
            </w:rPr>
          </w:pPr>
          <w:r>
            <w:rPr>
              <w:rFonts w:cstheme="minorHAnsi"/>
            </w:rPr>
            <w:t>Platnost ode dne podpisu ředitele</w:t>
          </w:r>
        </w:p>
      </w:tc>
    </w:tr>
  </w:tbl>
  <w:p w:rsidRPr="002D7A4F" w:rsidR="00CA0822" w:rsidP="3AFDBD5A" w:rsidRDefault="007F71C0" w14:textId="77777777" w14:paraId="28225162">
    <w:pPr>
      <w:pStyle w:val="Zhlav"/>
      <w:suppressLineNumbers w:val="0"/>
      <w:tabs>
        <w:tab w:val="clear" w:leader="none" w:pos="4536"/>
        <w:tab w:val="clear" w:leader="none" w:pos="9072"/>
        <w:tab w:val="left" w:leader="none" w:pos="6210"/>
      </w:tabs>
      <w:bidi w:val="0"/>
      <w:spacing w:before="0" w:beforeAutospacing="off" w:after="0" w:afterAutospacing="off" w:line="240" w:lineRule="auto"/>
      <w:ind w:left="0" w:right="0"/>
      <w:jc w:val="left"/>
      <w:rPr>
        <w:rFonts w:ascii="Calibri" w:hAnsi="Calibri" w:cs="Calibri" w:asciiTheme="minorAscii" w:hAnsiTheme="minorAscii" w:cstheme="minorAscii"/>
        <w:sz w:val="12"/>
        <w:szCs w:val="12"/>
      </w:rPr>
    </w:pPr>
    <w:r>
      <w:rPr>
        <w:rFonts w:asciiTheme="minorHAnsi" w:hAnsiTheme="minorHAnsi" w:cstheme="minorHAnsi"/>
        <w:sz w:val="12"/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Mkatabulky"/>
      <w:tblW w:w="10778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71"/>
      <w:gridCol w:w="6809"/>
      <w:gridCol w:w="2698"/>
    </w:tblGrid>
    <w:tr w:rsidR="002D7A4F" w:rsidTr="124FE933" w14:paraId="080977B6" w14:textId="77777777">
      <w:trPr>
        <w:trHeight w:val="1414"/>
      </w:trPr>
      <w:tc>
        <w:tcPr>
          <w:tcW w:w="10778" w:type="dxa"/>
          <w:gridSpan w:val="3"/>
          <w:tcMar/>
        </w:tcPr>
        <w:p w:rsidR="002D7A4F" w:rsidP="002D7A4F" w:rsidRDefault="00A9785F" w14:paraId="40085D84" w14:textId="77777777">
          <w:pPr>
            <w:pStyle w:val="Zhlav"/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2" behindDoc="0" locked="0" layoutInCell="1" allowOverlap="1" wp14:anchorId="0F3CE94D" wp14:editId="2ECEF661">
                <wp:simplePos x="0" y="0"/>
                <wp:positionH relativeFrom="column">
                  <wp:posOffset>2568777</wp:posOffset>
                </wp:positionH>
                <wp:positionV relativeFrom="paragraph">
                  <wp:posOffset>-166598</wp:posOffset>
                </wp:positionV>
                <wp:extent cx="695776" cy="803603"/>
                <wp:effectExtent l="0" t="0" r="9525" b="0"/>
                <wp:wrapNone/>
                <wp:docPr id="5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04_logo_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776" cy="8036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2D7A4F" w:rsidTr="124FE933" w14:paraId="67691F4F" w14:textId="77777777">
      <w:trPr>
        <w:trHeight w:val="1263"/>
      </w:trPr>
      <w:tc>
        <w:tcPr>
          <w:tcW w:w="1271" w:type="dxa"/>
          <w:tcMar/>
        </w:tcPr>
        <w:p w:rsidR="002D7A4F" w:rsidP="002D7A4F" w:rsidRDefault="005C5C3B" w14:paraId="2A813B26" w14:textId="77777777">
          <w:pPr>
            <w:pStyle w:val="Zhlav"/>
            <w:jc w:val="center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58243" behindDoc="1" locked="0" layoutInCell="1" allowOverlap="1" wp14:anchorId="789B9294" wp14:editId="03533E91">
                <wp:simplePos x="0" y="0"/>
                <wp:positionH relativeFrom="margin">
                  <wp:posOffset>-69850</wp:posOffset>
                </wp:positionH>
                <wp:positionV relativeFrom="page">
                  <wp:posOffset>-88900</wp:posOffset>
                </wp:positionV>
                <wp:extent cx="1003300" cy="930693"/>
                <wp:effectExtent l="0" t="0" r="6350" b="317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447" r="11679" b="8753"/>
                        <a:stretch/>
                      </pic:blipFill>
                      <pic:spPr bwMode="auto">
                        <a:xfrm>
                          <a:off x="0" y="0"/>
                          <a:ext cx="1003300" cy="93069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9" w:type="dxa"/>
          <w:tcMar/>
        </w:tcPr>
        <w:p w:rsidRPr="00594455" w:rsidR="00F4026B" w:rsidP="00F4026B" w:rsidRDefault="00F4026B" w14:paraId="4DD8EFBA" w14:textId="6ECCD079">
          <w:pPr>
            <w:jc w:val="center"/>
            <w:rPr>
              <w:rFonts w:asciiTheme="minorHAnsi" w:hAnsiTheme="minorHAnsi" w:cstheme="minorHAnsi"/>
              <w:caps/>
              <w:sz w:val="22"/>
              <w:szCs w:val="22"/>
            </w:rPr>
          </w:pPr>
          <w:r w:rsidRPr="00594455">
            <w:rPr>
              <w:rFonts w:asciiTheme="minorHAnsi" w:hAnsiTheme="minorHAnsi" w:cstheme="minorHAnsi"/>
              <w:caps/>
              <w:sz w:val="22"/>
              <w:szCs w:val="22"/>
            </w:rPr>
            <w:t>vNITŘNÍ SMĚRNICE ŘEDITELE</w:t>
          </w:r>
          <w:r w:rsidRPr="00594455" w:rsidR="009778B4">
            <w:rPr>
              <w:rFonts w:asciiTheme="minorHAnsi" w:hAnsiTheme="minorHAnsi" w:cstheme="minorHAnsi"/>
              <w:caps/>
              <w:sz w:val="22"/>
              <w:szCs w:val="22"/>
            </w:rPr>
            <w:t xml:space="preserve"> číslo </w:t>
          </w:r>
          <w:r w:rsidRPr="00594455" w:rsidR="00594455">
            <w:rPr>
              <w:rFonts w:asciiTheme="minorHAnsi" w:hAnsiTheme="minorHAnsi" w:cstheme="minorHAnsi"/>
              <w:caps/>
              <w:sz w:val="22"/>
              <w:szCs w:val="22"/>
            </w:rPr>
            <w:t>4.1.</w:t>
          </w:r>
          <w:r w:rsidRPr="00594455">
            <w:rPr>
              <w:rFonts w:asciiTheme="minorHAnsi" w:hAnsiTheme="minorHAnsi" w:cstheme="minorHAnsi"/>
              <w:b/>
              <w:color w:val="0070C0"/>
              <w:sz w:val="22"/>
              <w:szCs w:val="22"/>
            </w:rPr>
            <w:t xml:space="preserve"> </w:t>
          </w:r>
          <w:r w:rsidRPr="00594455">
            <w:rPr>
              <w:rFonts w:asciiTheme="minorHAnsi" w:hAnsiTheme="minorHAnsi" w:cstheme="minorHAnsi"/>
              <w:caps/>
              <w:sz w:val="22"/>
              <w:szCs w:val="22"/>
            </w:rPr>
            <w:t xml:space="preserve">k naplňování standardů kvality sociálních služeb </w:t>
          </w:r>
        </w:p>
        <w:p w:rsidRPr="00594455" w:rsidR="00F4026B" w:rsidP="0D1AF715" w:rsidRDefault="0D1AF715" w14:paraId="44A4DC21" w14:textId="25975F34">
          <w:pPr>
            <w:jc w:val="center"/>
            <w:rPr>
              <w:rFonts w:asciiTheme="minorHAnsi" w:hAnsiTheme="minorHAnsi" w:cstheme="minorBidi"/>
              <w:caps/>
              <w:color w:val="0070C0"/>
              <w:sz w:val="22"/>
              <w:szCs w:val="22"/>
            </w:rPr>
          </w:pPr>
          <w:r w:rsidRPr="0D1AF715">
            <w:rPr>
              <w:rFonts w:asciiTheme="minorHAnsi" w:hAnsiTheme="minorHAnsi" w:cstheme="minorBidi"/>
              <w:caps/>
              <w:color w:val="0070C0"/>
              <w:sz w:val="22"/>
              <w:szCs w:val="22"/>
            </w:rPr>
            <w:t>Armády spásy, PEČOVATELSKÁ SLUŽBA RYCHVALD</w:t>
          </w:r>
        </w:p>
        <w:p w:rsidRPr="00594455" w:rsidR="002D7A4F" w:rsidP="00F4026B" w:rsidRDefault="23E4F001" w14:paraId="304E964B" w14:textId="47691077">
          <w:pPr>
            <w:pStyle w:val="Zhlav"/>
            <w:jc w:val="center"/>
            <w:rPr>
              <w:b w:val="1"/>
              <w:bCs w:val="1"/>
              <w:sz w:val="24"/>
              <w:szCs w:val="24"/>
            </w:rPr>
          </w:pPr>
          <w:r w:rsidRPr="124FE933" w:rsidR="124FE933">
            <w:rPr>
              <w:rFonts w:ascii="Calibri" w:hAnsi="Calibri" w:cs="Arial" w:asciiTheme="minorAscii" w:hAnsiTheme="minorAscii" w:cstheme="minorBidi"/>
              <w:b w:val="1"/>
              <w:bCs w:val="1"/>
              <w:sz w:val="24"/>
              <w:szCs w:val="24"/>
            </w:rPr>
            <w:t xml:space="preserve">PŘÍLOHA Č. </w:t>
          </w:r>
          <w:r w:rsidRPr="124FE933" w:rsidR="124FE933">
            <w:rPr>
              <w:rFonts w:ascii="Calibri" w:hAnsi="Calibri" w:cs="Arial" w:asciiTheme="minorAscii" w:hAnsiTheme="minorAscii" w:cstheme="minorBidi"/>
              <w:b w:val="1"/>
              <w:bCs w:val="1"/>
              <w:sz w:val="24"/>
              <w:szCs w:val="24"/>
            </w:rPr>
            <w:t xml:space="preserve">1 </w:t>
          </w:r>
          <w:r w:rsidRPr="124FE933" w:rsidR="124FE933">
            <w:rPr>
              <w:rFonts w:ascii="Calibri" w:hAnsi="Calibri" w:cs="Arial" w:asciiTheme="minorAscii" w:hAnsiTheme="minorAscii" w:cstheme="minorBidi"/>
              <w:b w:val="1"/>
              <w:bCs w:val="1"/>
              <w:sz w:val="24"/>
              <w:szCs w:val="24"/>
            </w:rPr>
            <w:t>SOCIÁLNÍ SMLOUVY – CENÍK – ZÁKLADNÍ ČINNOSTI</w:t>
          </w:r>
        </w:p>
      </w:tc>
      <w:tc>
        <w:tcPr>
          <w:tcW w:w="2698" w:type="dxa"/>
          <w:tcMar/>
        </w:tcPr>
        <w:p w:rsidRPr="001B6195" w:rsidR="002D7A4F" w:rsidP="002D7A4F" w:rsidRDefault="002D7A4F" w14:paraId="10F967FA" w14:textId="77777777">
          <w:pPr>
            <w:rPr>
              <w:rStyle w:val="slostrnky"/>
              <w:rFonts w:cstheme="minorHAnsi"/>
            </w:rPr>
          </w:pPr>
          <w:r w:rsidRPr="001B6195">
            <w:rPr>
              <w:rFonts w:cstheme="minorHAnsi"/>
            </w:rPr>
            <w:t xml:space="preserve">Strana: </w:t>
          </w:r>
          <w:r w:rsidRPr="001B6195">
            <w:rPr>
              <w:rStyle w:val="slostrnky"/>
              <w:rFonts w:cstheme="minorHAnsi"/>
            </w:rPr>
            <w:fldChar w:fldCharType="begin"/>
          </w:r>
          <w:r w:rsidRPr="001B6195">
            <w:rPr>
              <w:rStyle w:val="slostrnky"/>
              <w:rFonts w:cstheme="minorHAnsi"/>
            </w:rPr>
            <w:instrText xml:space="preserve"> PAGE </w:instrText>
          </w:r>
          <w:r w:rsidRPr="001B6195">
            <w:rPr>
              <w:rStyle w:val="slostrnky"/>
              <w:rFonts w:cstheme="minorHAnsi"/>
            </w:rPr>
            <w:fldChar w:fldCharType="separate"/>
          </w:r>
          <w:r w:rsidR="00391066">
            <w:rPr>
              <w:rStyle w:val="slostrnky"/>
              <w:rFonts w:cstheme="minorHAnsi"/>
              <w:noProof/>
            </w:rPr>
            <w:t>0</w:t>
          </w:r>
          <w:r w:rsidRPr="001B6195">
            <w:rPr>
              <w:rStyle w:val="slostrnky"/>
              <w:rFonts w:cstheme="minorHAnsi"/>
            </w:rPr>
            <w:fldChar w:fldCharType="end"/>
          </w:r>
          <w:r w:rsidRPr="001B6195">
            <w:rPr>
              <w:rFonts w:cstheme="minorHAnsi"/>
            </w:rPr>
            <w:t>/</w:t>
          </w:r>
          <w:r w:rsidRPr="001B6195">
            <w:rPr>
              <w:rStyle w:val="slostrnky"/>
              <w:rFonts w:cstheme="minorHAnsi"/>
            </w:rPr>
            <w:fldChar w:fldCharType="begin"/>
          </w:r>
          <w:r w:rsidRPr="001B6195">
            <w:rPr>
              <w:rStyle w:val="slostrnky"/>
              <w:rFonts w:cstheme="minorHAnsi"/>
            </w:rPr>
            <w:instrText xml:space="preserve"> NUMPAGES </w:instrText>
          </w:r>
          <w:r w:rsidRPr="001B6195">
            <w:rPr>
              <w:rStyle w:val="slostrnky"/>
              <w:rFonts w:cstheme="minorHAnsi"/>
            </w:rPr>
            <w:fldChar w:fldCharType="separate"/>
          </w:r>
          <w:r w:rsidR="00391066">
            <w:rPr>
              <w:rStyle w:val="slostrnky"/>
              <w:rFonts w:cstheme="minorHAnsi"/>
              <w:noProof/>
            </w:rPr>
            <w:t>5</w:t>
          </w:r>
          <w:r w:rsidRPr="001B6195">
            <w:rPr>
              <w:rStyle w:val="slostrnky"/>
              <w:rFonts w:cstheme="minorHAnsi"/>
            </w:rPr>
            <w:fldChar w:fldCharType="end"/>
          </w:r>
        </w:p>
        <w:p w:rsidR="002D7A4F" w:rsidP="002D7A4F" w:rsidRDefault="007A7840" w14:paraId="295C7FFE" w14:textId="47C20507">
          <w:pPr>
            <w:rPr>
              <w:rFonts w:cstheme="minorHAnsi"/>
            </w:rPr>
          </w:pPr>
          <w:r>
            <w:rPr>
              <w:rFonts w:cstheme="minorHAnsi"/>
            </w:rPr>
            <w:t xml:space="preserve">Vydání č: </w:t>
          </w:r>
          <w:r w:rsidR="00594455">
            <w:rPr>
              <w:rFonts w:cstheme="minorHAnsi"/>
            </w:rPr>
            <w:t>1</w:t>
          </w:r>
          <w:r w:rsidRPr="001B6195" w:rsidR="002D7A4F">
            <w:rPr>
              <w:rFonts w:cstheme="minorHAnsi"/>
            </w:rPr>
            <w:t>_</w:t>
          </w:r>
          <w:r>
            <w:rPr>
              <w:rFonts w:cstheme="minorHAnsi"/>
            </w:rPr>
            <w:t>0</w:t>
          </w:r>
        </w:p>
        <w:p w:rsidRPr="001B6195" w:rsidR="002D7A4F" w:rsidP="009778B4" w:rsidRDefault="009778B4" w14:paraId="3A42B67E" w14:textId="77777777">
          <w:pPr>
            <w:rPr>
              <w:sz w:val="24"/>
              <w:szCs w:val="24"/>
            </w:rPr>
          </w:pPr>
          <w:r>
            <w:rPr>
              <w:rFonts w:cstheme="minorHAnsi"/>
            </w:rPr>
            <w:t>Platnost ode dne podpisu ředitele</w:t>
          </w:r>
        </w:p>
      </w:tc>
    </w:tr>
  </w:tbl>
  <w:p w:rsidR="00616D4D" w:rsidP="002D7A4F" w:rsidRDefault="00616D4D" w14:paraId="7194DBDC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1"/>
    <w:multiLevelType w:val="multilevel"/>
    <w:tmpl w:val="E570A10C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0000013"/>
    <w:multiLevelType w:val="multilevel"/>
    <w:tmpl w:val="C4403F9C"/>
    <w:name w:val="WW8Num20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0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BD446FF2"/>
    <w:name w:val="WW8Num2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bullet"/>
      <w:lvlText w:val=""/>
      <w:lvlJc w:val="left"/>
      <w:pPr>
        <w:tabs>
          <w:tab w:val="num" w:pos="771"/>
        </w:tabs>
        <w:ind w:left="771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182"/>
        </w:tabs>
        <w:ind w:left="1182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593"/>
        </w:tabs>
        <w:ind w:left="1593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004"/>
        </w:tabs>
        <w:ind w:left="200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415"/>
        </w:tabs>
        <w:ind w:left="2415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26"/>
        </w:tabs>
        <w:ind w:left="2826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48"/>
        </w:tabs>
        <w:ind w:left="3648" w:hanging="360"/>
      </w:pPr>
      <w:rPr>
        <w:rFonts w:ascii="Symbol" w:hAnsi="Symbol"/>
      </w:rPr>
    </w:lvl>
  </w:abstractNum>
  <w:abstractNum w:abstractNumId="3" w15:restartNumberingAfterBreak="0">
    <w:nsid w:val="01606982"/>
    <w:multiLevelType w:val="hybridMultilevel"/>
    <w:tmpl w:val="DF4042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64757"/>
    <w:multiLevelType w:val="hybridMultilevel"/>
    <w:tmpl w:val="20B4E8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77B6C"/>
    <w:multiLevelType w:val="multilevel"/>
    <w:tmpl w:val="6294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05507FD0"/>
    <w:multiLevelType w:val="multilevel"/>
    <w:tmpl w:val="00000015"/>
    <w:name w:val="WW8Num202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5750776"/>
    <w:multiLevelType w:val="hybridMultilevel"/>
    <w:tmpl w:val="DCD42C0A"/>
    <w:lvl w:ilvl="0" w:tplc="E9A4C1B6">
      <w:start w:val="1"/>
      <w:numFmt w:val="bullet"/>
      <w:lvlText w:val=""/>
      <w:lvlJc w:val="left"/>
      <w:pPr>
        <w:ind w:left="113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85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7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9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01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73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5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7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90" w:hanging="360"/>
      </w:pPr>
      <w:rPr>
        <w:rFonts w:hint="default" w:ascii="Wingdings" w:hAnsi="Wingdings"/>
      </w:rPr>
    </w:lvl>
  </w:abstractNum>
  <w:abstractNum w:abstractNumId="8" w15:restartNumberingAfterBreak="0">
    <w:nsid w:val="0B880084"/>
    <w:multiLevelType w:val="multilevel"/>
    <w:tmpl w:val="CBA4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0CFF4D79"/>
    <w:multiLevelType w:val="hybridMultilevel"/>
    <w:tmpl w:val="B762C02E"/>
    <w:lvl w:ilvl="0" w:tplc="04050005">
      <w:start w:val="1"/>
      <w:numFmt w:val="bullet"/>
      <w:lvlText w:val=""/>
      <w:lvlJc w:val="left"/>
      <w:pPr>
        <w:ind w:left="1490" w:hanging="360"/>
      </w:pPr>
      <w:rPr>
        <w:rFonts w:hint="default" w:ascii="Wingdings" w:hAnsi="Wingdings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hint="default" w:ascii="Wingdings" w:hAnsi="Wingdings"/>
      </w:rPr>
    </w:lvl>
  </w:abstractNum>
  <w:abstractNum w:abstractNumId="10" w15:restartNumberingAfterBreak="0">
    <w:nsid w:val="0DB215B6"/>
    <w:multiLevelType w:val="hybridMultilevel"/>
    <w:tmpl w:val="87A449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F1A7F"/>
    <w:multiLevelType w:val="hybridMultilevel"/>
    <w:tmpl w:val="3A3EB05E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681892"/>
    <w:multiLevelType w:val="hybridMultilevel"/>
    <w:tmpl w:val="7D4EA6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DC51D4"/>
    <w:multiLevelType w:val="multilevel"/>
    <w:tmpl w:val="E14A5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1BBB0D83"/>
    <w:multiLevelType w:val="multilevel"/>
    <w:tmpl w:val="0F78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2497728E"/>
    <w:multiLevelType w:val="hybridMultilevel"/>
    <w:tmpl w:val="F224D498"/>
    <w:lvl w:ilvl="0" w:tplc="619C303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8C496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9D403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90E5C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75C4858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67EE6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20C01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4F46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08ACC0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6" w15:restartNumberingAfterBreak="0">
    <w:nsid w:val="24C85078"/>
    <w:multiLevelType w:val="hybridMultilevel"/>
    <w:tmpl w:val="B8BCB20A"/>
    <w:lvl w:ilvl="0" w:tplc="D73EE1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D9090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9146B7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E4EC6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F918C10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B76415B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69832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7ECA8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55CB6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7" w15:restartNumberingAfterBreak="0">
    <w:nsid w:val="298F1BE8"/>
    <w:multiLevelType w:val="multilevel"/>
    <w:tmpl w:val="8D9E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A053FF5"/>
    <w:multiLevelType w:val="multilevel"/>
    <w:tmpl w:val="D0D0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2FAD422C"/>
    <w:multiLevelType w:val="multilevel"/>
    <w:tmpl w:val="B1AA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354C6A36"/>
    <w:multiLevelType w:val="multilevel"/>
    <w:tmpl w:val="AC468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36CF657E"/>
    <w:multiLevelType w:val="multilevel"/>
    <w:tmpl w:val="C64C0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38887B17"/>
    <w:multiLevelType w:val="multilevel"/>
    <w:tmpl w:val="01B027FA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4BD9035E"/>
    <w:multiLevelType w:val="multilevel"/>
    <w:tmpl w:val="BD06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4" w15:restartNumberingAfterBreak="0">
    <w:nsid w:val="4FD157EE"/>
    <w:multiLevelType w:val="multilevel"/>
    <w:tmpl w:val="22E4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51880922"/>
    <w:multiLevelType w:val="hybridMultilevel"/>
    <w:tmpl w:val="0F3826F6"/>
    <w:lvl w:ilvl="0" w:tplc="23C214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C68E7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F16D9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E1E077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2B4A65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BC6F2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97C7D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B164FC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BA849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53C03556"/>
    <w:multiLevelType w:val="hybridMultilevel"/>
    <w:tmpl w:val="A7DC4CA0"/>
    <w:lvl w:ilvl="0" w:tplc="156AFF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20A31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9D04B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63E5A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8654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042A3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745081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3E8D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FBE7E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7" w15:restartNumberingAfterBreak="0">
    <w:nsid w:val="566E7472"/>
    <w:multiLevelType w:val="multilevel"/>
    <w:tmpl w:val="F3C2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5D234E91"/>
    <w:multiLevelType w:val="multilevel"/>
    <w:tmpl w:val="C5A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4849D5"/>
    <w:multiLevelType w:val="multilevel"/>
    <w:tmpl w:val="45AC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0" w15:restartNumberingAfterBreak="0">
    <w:nsid w:val="628E1C6B"/>
    <w:multiLevelType w:val="hybridMultilevel"/>
    <w:tmpl w:val="C8AAC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673F2"/>
    <w:multiLevelType w:val="multilevel"/>
    <w:tmpl w:val="94DEB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4D7B02"/>
    <w:multiLevelType w:val="multilevel"/>
    <w:tmpl w:val="8222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3" w15:restartNumberingAfterBreak="0">
    <w:nsid w:val="66A21473"/>
    <w:multiLevelType w:val="hybridMultilevel"/>
    <w:tmpl w:val="F70E8F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213410"/>
    <w:multiLevelType w:val="multilevel"/>
    <w:tmpl w:val="3388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5" w15:restartNumberingAfterBreak="0">
    <w:nsid w:val="68457558"/>
    <w:multiLevelType w:val="hybridMultilevel"/>
    <w:tmpl w:val="E72C1C2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446B24"/>
    <w:multiLevelType w:val="multilevel"/>
    <w:tmpl w:val="4936F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7" w15:restartNumberingAfterBreak="0">
    <w:nsid w:val="73611B6B"/>
    <w:multiLevelType w:val="multilevel"/>
    <w:tmpl w:val="0804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8" w15:restartNumberingAfterBreak="0">
    <w:nsid w:val="73B66D6A"/>
    <w:multiLevelType w:val="multilevel"/>
    <w:tmpl w:val="A7D2B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57031"/>
    <w:multiLevelType w:val="multilevel"/>
    <w:tmpl w:val="7414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7A1B3FDE"/>
    <w:multiLevelType w:val="multilevel"/>
    <w:tmpl w:val="BF0CD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1" w15:restartNumberingAfterBreak="0">
    <w:nsid w:val="7A9739B8"/>
    <w:multiLevelType w:val="multilevel"/>
    <w:tmpl w:val="016A8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2" w15:restartNumberingAfterBreak="0">
    <w:nsid w:val="7A9F7AF5"/>
    <w:multiLevelType w:val="multilevel"/>
    <w:tmpl w:val="C3727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3" w15:restartNumberingAfterBreak="0">
    <w:nsid w:val="7C4704A9"/>
    <w:multiLevelType w:val="multilevel"/>
    <w:tmpl w:val="0FEA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7F3273A7"/>
    <w:multiLevelType w:val="multilevel"/>
    <w:tmpl w:val="42EC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62801339">
    <w:abstractNumId w:val="22"/>
  </w:num>
  <w:num w:numId="2" w16cid:durableId="657533708">
    <w:abstractNumId w:val="29"/>
  </w:num>
  <w:num w:numId="3" w16cid:durableId="2085567540">
    <w:abstractNumId w:val="21"/>
  </w:num>
  <w:num w:numId="4" w16cid:durableId="1543594140">
    <w:abstractNumId w:val="31"/>
  </w:num>
  <w:num w:numId="5" w16cid:durableId="1958754878">
    <w:abstractNumId w:val="40"/>
  </w:num>
  <w:num w:numId="6" w16cid:durableId="1169908553">
    <w:abstractNumId w:val="14"/>
  </w:num>
  <w:num w:numId="7" w16cid:durableId="1621765283">
    <w:abstractNumId w:val="17"/>
  </w:num>
  <w:num w:numId="8" w16cid:durableId="1792505245">
    <w:abstractNumId w:val="13"/>
  </w:num>
  <w:num w:numId="9" w16cid:durableId="1277711670">
    <w:abstractNumId w:val="32"/>
  </w:num>
  <w:num w:numId="10" w16cid:durableId="1208880450">
    <w:abstractNumId w:val="23"/>
  </w:num>
  <w:num w:numId="11" w16cid:durableId="645356362">
    <w:abstractNumId w:val="28"/>
  </w:num>
  <w:num w:numId="12" w16cid:durableId="416949788">
    <w:abstractNumId w:val="44"/>
  </w:num>
  <w:num w:numId="13" w16cid:durableId="906111908">
    <w:abstractNumId w:val="18"/>
  </w:num>
  <w:num w:numId="14" w16cid:durableId="186993779">
    <w:abstractNumId w:val="42"/>
  </w:num>
  <w:num w:numId="15" w16cid:durableId="778527043">
    <w:abstractNumId w:val="19"/>
  </w:num>
  <w:num w:numId="16" w16cid:durableId="1695382121">
    <w:abstractNumId w:val="5"/>
  </w:num>
  <w:num w:numId="17" w16cid:durableId="465005751">
    <w:abstractNumId w:val="37"/>
  </w:num>
  <w:num w:numId="18" w16cid:durableId="1563904063">
    <w:abstractNumId w:val="43"/>
  </w:num>
  <w:num w:numId="19" w16cid:durableId="385761132">
    <w:abstractNumId w:val="10"/>
  </w:num>
  <w:num w:numId="20" w16cid:durableId="361050979">
    <w:abstractNumId w:val="4"/>
  </w:num>
  <w:num w:numId="21" w16cid:durableId="893084651">
    <w:abstractNumId w:val="33"/>
  </w:num>
  <w:num w:numId="22" w16cid:durableId="485441172">
    <w:abstractNumId w:val="7"/>
  </w:num>
  <w:num w:numId="23" w16cid:durableId="1891261849">
    <w:abstractNumId w:val="9"/>
  </w:num>
  <w:num w:numId="24" w16cid:durableId="1887596447">
    <w:abstractNumId w:val="20"/>
  </w:num>
  <w:num w:numId="25" w16cid:durableId="1264728613">
    <w:abstractNumId w:val="39"/>
  </w:num>
  <w:num w:numId="26" w16cid:durableId="2135173317">
    <w:abstractNumId w:val="34"/>
  </w:num>
  <w:num w:numId="27" w16cid:durableId="240451813">
    <w:abstractNumId w:val="27"/>
  </w:num>
  <w:num w:numId="28" w16cid:durableId="1249461879">
    <w:abstractNumId w:val="3"/>
  </w:num>
  <w:num w:numId="29" w16cid:durableId="1582715651">
    <w:abstractNumId w:val="38"/>
  </w:num>
  <w:num w:numId="30" w16cid:durableId="81337327">
    <w:abstractNumId w:val="35"/>
  </w:num>
  <w:num w:numId="31" w16cid:durableId="985161581">
    <w:abstractNumId w:val="11"/>
  </w:num>
  <w:num w:numId="32" w16cid:durableId="375394654">
    <w:abstractNumId w:val="16"/>
  </w:num>
  <w:num w:numId="33" w16cid:durableId="19818317">
    <w:abstractNumId w:val="26"/>
  </w:num>
  <w:num w:numId="34" w16cid:durableId="296841515">
    <w:abstractNumId w:val="25"/>
  </w:num>
  <w:num w:numId="35" w16cid:durableId="513762886">
    <w:abstractNumId w:val="15"/>
  </w:num>
  <w:num w:numId="36" w16cid:durableId="1204489019">
    <w:abstractNumId w:val="24"/>
  </w:num>
  <w:num w:numId="37" w16cid:durableId="602956622">
    <w:abstractNumId w:val="8"/>
  </w:num>
  <w:num w:numId="38" w16cid:durableId="755521137">
    <w:abstractNumId w:val="36"/>
  </w:num>
  <w:num w:numId="39" w16cid:durableId="1398169954">
    <w:abstractNumId w:val="41"/>
  </w:num>
  <w:num w:numId="40" w16cid:durableId="1097797141">
    <w:abstractNumId w:val="30"/>
  </w:num>
  <w:num w:numId="41" w16cid:durableId="1928346187">
    <w:abstractNumId w:val="12"/>
  </w:num>
  <w:numIdMacAtCleanup w:val="28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9E"/>
    <w:rsid w:val="00000EEC"/>
    <w:rsid w:val="00005127"/>
    <w:rsid w:val="0000522F"/>
    <w:rsid w:val="00024F3D"/>
    <w:rsid w:val="00034CA7"/>
    <w:rsid w:val="000433A3"/>
    <w:rsid w:val="00050238"/>
    <w:rsid w:val="00051F2F"/>
    <w:rsid w:val="00052BBF"/>
    <w:rsid w:val="000576EF"/>
    <w:rsid w:val="00057CBD"/>
    <w:rsid w:val="000670D1"/>
    <w:rsid w:val="00073653"/>
    <w:rsid w:val="00091995"/>
    <w:rsid w:val="000975D7"/>
    <w:rsid w:val="000C660F"/>
    <w:rsid w:val="000C6C3E"/>
    <w:rsid w:val="000D35E8"/>
    <w:rsid w:val="000E68D8"/>
    <w:rsid w:val="000F2A89"/>
    <w:rsid w:val="000F7534"/>
    <w:rsid w:val="00124097"/>
    <w:rsid w:val="00132EE4"/>
    <w:rsid w:val="001331E3"/>
    <w:rsid w:val="00141D14"/>
    <w:rsid w:val="00151E9A"/>
    <w:rsid w:val="00153204"/>
    <w:rsid w:val="00167D76"/>
    <w:rsid w:val="00172F45"/>
    <w:rsid w:val="0017518A"/>
    <w:rsid w:val="001814FD"/>
    <w:rsid w:val="001B220B"/>
    <w:rsid w:val="001B634C"/>
    <w:rsid w:val="001C7D53"/>
    <w:rsid w:val="001D4645"/>
    <w:rsid w:val="00210C75"/>
    <w:rsid w:val="0022252F"/>
    <w:rsid w:val="0023035F"/>
    <w:rsid w:val="00263C1B"/>
    <w:rsid w:val="00265301"/>
    <w:rsid w:val="00285486"/>
    <w:rsid w:val="002A3642"/>
    <w:rsid w:val="002B591D"/>
    <w:rsid w:val="002D4118"/>
    <w:rsid w:val="002D7A4F"/>
    <w:rsid w:val="002F144B"/>
    <w:rsid w:val="002F76DC"/>
    <w:rsid w:val="00300496"/>
    <w:rsid w:val="00311105"/>
    <w:rsid w:val="00313D40"/>
    <w:rsid w:val="00313E7D"/>
    <w:rsid w:val="00322E6F"/>
    <w:rsid w:val="00343253"/>
    <w:rsid w:val="00344571"/>
    <w:rsid w:val="00353F58"/>
    <w:rsid w:val="00356416"/>
    <w:rsid w:val="0036515C"/>
    <w:rsid w:val="00366FFB"/>
    <w:rsid w:val="003770DF"/>
    <w:rsid w:val="00381DA3"/>
    <w:rsid w:val="00391066"/>
    <w:rsid w:val="0039245E"/>
    <w:rsid w:val="003A12B5"/>
    <w:rsid w:val="003C016E"/>
    <w:rsid w:val="003C64D4"/>
    <w:rsid w:val="003F2C48"/>
    <w:rsid w:val="003F4EEE"/>
    <w:rsid w:val="003F76BE"/>
    <w:rsid w:val="00402580"/>
    <w:rsid w:val="004411CF"/>
    <w:rsid w:val="00447557"/>
    <w:rsid w:val="00455973"/>
    <w:rsid w:val="004559A1"/>
    <w:rsid w:val="00456424"/>
    <w:rsid w:val="00465169"/>
    <w:rsid w:val="00487EC3"/>
    <w:rsid w:val="004A353C"/>
    <w:rsid w:val="004E2982"/>
    <w:rsid w:val="004F3A07"/>
    <w:rsid w:val="0050519D"/>
    <w:rsid w:val="00516EE1"/>
    <w:rsid w:val="00521E5F"/>
    <w:rsid w:val="00524279"/>
    <w:rsid w:val="005261FA"/>
    <w:rsid w:val="005364F3"/>
    <w:rsid w:val="005479FF"/>
    <w:rsid w:val="00551FC4"/>
    <w:rsid w:val="00552CC2"/>
    <w:rsid w:val="00553E4B"/>
    <w:rsid w:val="0057366B"/>
    <w:rsid w:val="00577A8E"/>
    <w:rsid w:val="00594455"/>
    <w:rsid w:val="005A49B1"/>
    <w:rsid w:val="005A5094"/>
    <w:rsid w:val="005C5C3B"/>
    <w:rsid w:val="005C6332"/>
    <w:rsid w:val="005D39C5"/>
    <w:rsid w:val="005E59B6"/>
    <w:rsid w:val="005F3D00"/>
    <w:rsid w:val="006028C2"/>
    <w:rsid w:val="00602BB1"/>
    <w:rsid w:val="0061654D"/>
    <w:rsid w:val="00616D4D"/>
    <w:rsid w:val="00620405"/>
    <w:rsid w:val="00621E8C"/>
    <w:rsid w:val="00630455"/>
    <w:rsid w:val="00662D9F"/>
    <w:rsid w:val="00664220"/>
    <w:rsid w:val="00675A8D"/>
    <w:rsid w:val="00683F3C"/>
    <w:rsid w:val="00692C9E"/>
    <w:rsid w:val="0069545C"/>
    <w:rsid w:val="00697533"/>
    <w:rsid w:val="00697773"/>
    <w:rsid w:val="006D7CBA"/>
    <w:rsid w:val="00707A6F"/>
    <w:rsid w:val="0071514E"/>
    <w:rsid w:val="00721DE5"/>
    <w:rsid w:val="00722F19"/>
    <w:rsid w:val="00736DE5"/>
    <w:rsid w:val="00740D92"/>
    <w:rsid w:val="007445C0"/>
    <w:rsid w:val="0075625E"/>
    <w:rsid w:val="00760E3A"/>
    <w:rsid w:val="0076284A"/>
    <w:rsid w:val="00764DA5"/>
    <w:rsid w:val="0076644B"/>
    <w:rsid w:val="00771CC1"/>
    <w:rsid w:val="007934A2"/>
    <w:rsid w:val="007966D4"/>
    <w:rsid w:val="007A7840"/>
    <w:rsid w:val="007B0B03"/>
    <w:rsid w:val="007B63A1"/>
    <w:rsid w:val="007B7FA3"/>
    <w:rsid w:val="007C6DDD"/>
    <w:rsid w:val="007E51A7"/>
    <w:rsid w:val="007E62A6"/>
    <w:rsid w:val="007F1175"/>
    <w:rsid w:val="007F71C0"/>
    <w:rsid w:val="00802055"/>
    <w:rsid w:val="00802CA3"/>
    <w:rsid w:val="00806A6A"/>
    <w:rsid w:val="00817EB3"/>
    <w:rsid w:val="008913D3"/>
    <w:rsid w:val="008951CB"/>
    <w:rsid w:val="00895561"/>
    <w:rsid w:val="008B11EE"/>
    <w:rsid w:val="008B7666"/>
    <w:rsid w:val="008D09DE"/>
    <w:rsid w:val="008D5315"/>
    <w:rsid w:val="008F5DBA"/>
    <w:rsid w:val="00913E81"/>
    <w:rsid w:val="00926AAD"/>
    <w:rsid w:val="00927BD7"/>
    <w:rsid w:val="0093088C"/>
    <w:rsid w:val="009322E8"/>
    <w:rsid w:val="0093397E"/>
    <w:rsid w:val="009364BC"/>
    <w:rsid w:val="00944543"/>
    <w:rsid w:val="00944C5B"/>
    <w:rsid w:val="0096339A"/>
    <w:rsid w:val="00963463"/>
    <w:rsid w:val="00964B4C"/>
    <w:rsid w:val="0097455E"/>
    <w:rsid w:val="009778B4"/>
    <w:rsid w:val="00982AC8"/>
    <w:rsid w:val="00982C0E"/>
    <w:rsid w:val="00985CA2"/>
    <w:rsid w:val="009A2017"/>
    <w:rsid w:val="009B656A"/>
    <w:rsid w:val="009C118B"/>
    <w:rsid w:val="009C1364"/>
    <w:rsid w:val="009E2D23"/>
    <w:rsid w:val="00A06A73"/>
    <w:rsid w:val="00A1115A"/>
    <w:rsid w:val="00A12E2B"/>
    <w:rsid w:val="00A22490"/>
    <w:rsid w:val="00A26CA2"/>
    <w:rsid w:val="00A31EF6"/>
    <w:rsid w:val="00A72109"/>
    <w:rsid w:val="00A80668"/>
    <w:rsid w:val="00A8631D"/>
    <w:rsid w:val="00A9785F"/>
    <w:rsid w:val="00AA5730"/>
    <w:rsid w:val="00AB7665"/>
    <w:rsid w:val="00AC0913"/>
    <w:rsid w:val="00AC3D1A"/>
    <w:rsid w:val="00AD3B19"/>
    <w:rsid w:val="00AD3BFA"/>
    <w:rsid w:val="00AD481E"/>
    <w:rsid w:val="00B00168"/>
    <w:rsid w:val="00B00C23"/>
    <w:rsid w:val="00B06331"/>
    <w:rsid w:val="00B1014B"/>
    <w:rsid w:val="00B1247D"/>
    <w:rsid w:val="00B12A80"/>
    <w:rsid w:val="00B30E8A"/>
    <w:rsid w:val="00B34417"/>
    <w:rsid w:val="00B48C97"/>
    <w:rsid w:val="00B532F0"/>
    <w:rsid w:val="00B53731"/>
    <w:rsid w:val="00B83B2C"/>
    <w:rsid w:val="00B978AB"/>
    <w:rsid w:val="00BA4F5E"/>
    <w:rsid w:val="00BB389F"/>
    <w:rsid w:val="00BB578D"/>
    <w:rsid w:val="00BC033D"/>
    <w:rsid w:val="00BC1D64"/>
    <w:rsid w:val="00BE1417"/>
    <w:rsid w:val="00BF4696"/>
    <w:rsid w:val="00C0029B"/>
    <w:rsid w:val="00C217AD"/>
    <w:rsid w:val="00C2587A"/>
    <w:rsid w:val="00C30E85"/>
    <w:rsid w:val="00C37046"/>
    <w:rsid w:val="00C40FE4"/>
    <w:rsid w:val="00C60B21"/>
    <w:rsid w:val="00C6689D"/>
    <w:rsid w:val="00C66F11"/>
    <w:rsid w:val="00C7495C"/>
    <w:rsid w:val="00C9210E"/>
    <w:rsid w:val="00C93F50"/>
    <w:rsid w:val="00CA0822"/>
    <w:rsid w:val="00CA75F5"/>
    <w:rsid w:val="00CB5623"/>
    <w:rsid w:val="00CB6F1D"/>
    <w:rsid w:val="00CC3BB1"/>
    <w:rsid w:val="00CC59F5"/>
    <w:rsid w:val="00CE5CA0"/>
    <w:rsid w:val="00CF0D59"/>
    <w:rsid w:val="00D213C2"/>
    <w:rsid w:val="00D217D4"/>
    <w:rsid w:val="00D41506"/>
    <w:rsid w:val="00D710A7"/>
    <w:rsid w:val="00D71578"/>
    <w:rsid w:val="00D806E8"/>
    <w:rsid w:val="00D8532A"/>
    <w:rsid w:val="00D917DF"/>
    <w:rsid w:val="00DA3372"/>
    <w:rsid w:val="00DD5A9F"/>
    <w:rsid w:val="00E67221"/>
    <w:rsid w:val="00E717FC"/>
    <w:rsid w:val="00E74F32"/>
    <w:rsid w:val="00E83465"/>
    <w:rsid w:val="00EB5DD0"/>
    <w:rsid w:val="00ED534B"/>
    <w:rsid w:val="00EE12AB"/>
    <w:rsid w:val="00EE532F"/>
    <w:rsid w:val="00EF41C0"/>
    <w:rsid w:val="00EF4C40"/>
    <w:rsid w:val="00F1088B"/>
    <w:rsid w:val="00F22E66"/>
    <w:rsid w:val="00F242F0"/>
    <w:rsid w:val="00F31AAA"/>
    <w:rsid w:val="00F3636D"/>
    <w:rsid w:val="00F37BBF"/>
    <w:rsid w:val="00F4026B"/>
    <w:rsid w:val="00F44129"/>
    <w:rsid w:val="00F657FF"/>
    <w:rsid w:val="00F73B18"/>
    <w:rsid w:val="00F74497"/>
    <w:rsid w:val="00F756F1"/>
    <w:rsid w:val="00F77DF1"/>
    <w:rsid w:val="00F85D1B"/>
    <w:rsid w:val="00F87CC8"/>
    <w:rsid w:val="00FA0C4A"/>
    <w:rsid w:val="00FA2D10"/>
    <w:rsid w:val="00FA42CF"/>
    <w:rsid w:val="00FB4965"/>
    <w:rsid w:val="00FE3FC9"/>
    <w:rsid w:val="00FE54DA"/>
    <w:rsid w:val="01F40F19"/>
    <w:rsid w:val="0308DD53"/>
    <w:rsid w:val="04A463EC"/>
    <w:rsid w:val="04BF77E8"/>
    <w:rsid w:val="09414B82"/>
    <w:rsid w:val="0C7169E8"/>
    <w:rsid w:val="0D1AF715"/>
    <w:rsid w:val="10909C0B"/>
    <w:rsid w:val="115C7BA5"/>
    <w:rsid w:val="11959200"/>
    <w:rsid w:val="124FE933"/>
    <w:rsid w:val="16DB958B"/>
    <w:rsid w:val="17731FDD"/>
    <w:rsid w:val="17F31823"/>
    <w:rsid w:val="1CC2CB3E"/>
    <w:rsid w:val="21E18CB8"/>
    <w:rsid w:val="22714DCD"/>
    <w:rsid w:val="2329CB57"/>
    <w:rsid w:val="23E4F001"/>
    <w:rsid w:val="24421CBC"/>
    <w:rsid w:val="24977911"/>
    <w:rsid w:val="251C84E2"/>
    <w:rsid w:val="25521B7B"/>
    <w:rsid w:val="255C2728"/>
    <w:rsid w:val="26B35410"/>
    <w:rsid w:val="29A2346C"/>
    <w:rsid w:val="2AF72621"/>
    <w:rsid w:val="2E87C9E1"/>
    <w:rsid w:val="2EED2B78"/>
    <w:rsid w:val="2F4DFEE1"/>
    <w:rsid w:val="3075C133"/>
    <w:rsid w:val="3289BDD2"/>
    <w:rsid w:val="37872CA2"/>
    <w:rsid w:val="381920E6"/>
    <w:rsid w:val="3AFDBD5A"/>
    <w:rsid w:val="3E5D1CD4"/>
    <w:rsid w:val="40DBDE49"/>
    <w:rsid w:val="43E4BE99"/>
    <w:rsid w:val="4A717387"/>
    <w:rsid w:val="4E08253A"/>
    <w:rsid w:val="4E8033CB"/>
    <w:rsid w:val="5173AB73"/>
    <w:rsid w:val="52DFA414"/>
    <w:rsid w:val="53BBFD14"/>
    <w:rsid w:val="5E2F95A8"/>
    <w:rsid w:val="6A1BF1D0"/>
    <w:rsid w:val="6A2A6AEE"/>
    <w:rsid w:val="6B1A37A6"/>
    <w:rsid w:val="708F3C3B"/>
    <w:rsid w:val="74AC3915"/>
    <w:rsid w:val="78826A2F"/>
    <w:rsid w:val="7BF3D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8795"/>
  <w15:chartTrackingRefBased/>
  <w15:docId w15:val="{2B7A718F-8D1B-4DE8-8998-E476DFD3CB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692C9E"/>
    <w:pPr>
      <w:suppressAutoHyphens/>
      <w:spacing w:after="0" w:line="240" w:lineRule="auto"/>
    </w:pPr>
    <w:rPr>
      <w:rFonts w:ascii="Times New Roman" w:hAnsi="Times New Roman" w:eastAsia="Times New Roman" w:cs="Wingdings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92C9E"/>
    <w:pPr>
      <w:keepNext/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0519D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95561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C9E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rsid w:val="00692C9E"/>
  </w:style>
  <w:style w:type="paragraph" w:styleId="Zpat">
    <w:name w:val="footer"/>
    <w:basedOn w:val="Normln"/>
    <w:link w:val="ZpatChar"/>
    <w:uiPriority w:val="99"/>
    <w:unhideWhenUsed/>
    <w:rsid w:val="00692C9E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92C9E"/>
  </w:style>
  <w:style w:type="character" w:styleId="slostrnky">
    <w:name w:val="page number"/>
    <w:semiHidden/>
    <w:rsid w:val="00692C9E"/>
  </w:style>
  <w:style w:type="character" w:styleId="Nadpis1Char" w:customStyle="1">
    <w:name w:val="Nadpis 1 Char"/>
    <w:basedOn w:val="Standardnpsmoodstavce"/>
    <w:link w:val="Nadpis1"/>
    <w:uiPriority w:val="9"/>
    <w:rsid w:val="00692C9E"/>
    <w:rPr>
      <w:rFonts w:ascii="Calibri Light" w:hAnsi="Calibri Light" w:eastAsia="Times New Roman" w:cs="Times New Roman"/>
      <w:b/>
      <w:bCs/>
      <w:kern w:val="32"/>
      <w:sz w:val="32"/>
      <w:szCs w:val="32"/>
      <w:lang w:eastAsia="ar-SA"/>
    </w:rPr>
  </w:style>
  <w:style w:type="paragraph" w:styleId="Normlnweb">
    <w:name w:val="Normal (Web)"/>
    <w:basedOn w:val="Normln"/>
    <w:uiPriority w:val="99"/>
    <w:rsid w:val="00692C9E"/>
    <w:pPr>
      <w:spacing w:before="100" w:after="119"/>
    </w:pPr>
    <w:rPr>
      <w:sz w:val="24"/>
      <w:szCs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692C9E"/>
    <w:pPr>
      <w:keepLines/>
      <w:suppressAutoHyphens w:val="0"/>
      <w:spacing w:after="0" w:line="259" w:lineRule="auto"/>
      <w:outlineLvl w:val="9"/>
    </w:pPr>
    <w:rPr>
      <w:b w:val="0"/>
      <w:bCs w:val="0"/>
      <w:color w:val="2E74B5"/>
      <w:kern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660F"/>
    <w:pPr>
      <w:tabs>
        <w:tab w:val="left" w:pos="440"/>
        <w:tab w:val="right" w:leader="dot" w:pos="10456"/>
      </w:tabs>
    </w:pPr>
  </w:style>
  <w:style w:type="character" w:styleId="Hypertextovodkaz">
    <w:name w:val="Hyperlink"/>
    <w:uiPriority w:val="99"/>
    <w:unhideWhenUsed/>
    <w:rsid w:val="00692C9E"/>
    <w:rPr>
      <w:color w:val="0563C1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2C9E"/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692C9E"/>
    <w:rPr>
      <w:rFonts w:ascii="Times New Roman" w:hAnsi="Times New Roman" w:eastAsia="Times New Roman" w:cs="Wingdings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692C9E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692C9E"/>
    <w:pPr>
      <w:ind w:left="720"/>
      <w:contextualSpacing/>
    </w:pPr>
  </w:style>
  <w:style w:type="character" w:styleId="Nadpis2Char" w:customStyle="1">
    <w:name w:val="Nadpis 2 Char"/>
    <w:basedOn w:val="Standardnpsmoodstavce"/>
    <w:link w:val="Nadpis2"/>
    <w:uiPriority w:val="9"/>
    <w:rsid w:val="0050519D"/>
    <w:rPr>
      <w:rFonts w:asciiTheme="majorHAnsi" w:hAnsiTheme="majorHAnsi" w:eastAsiaTheme="majorEastAsia" w:cstheme="majorBidi"/>
      <w:color w:val="2E74B5" w:themeColor="accent1" w:themeShade="BF"/>
      <w:sz w:val="26"/>
      <w:szCs w:val="26"/>
      <w:lang w:eastAsia="ar-SA"/>
    </w:rPr>
  </w:style>
  <w:style w:type="paragraph" w:styleId="Obsah2">
    <w:name w:val="toc 2"/>
    <w:basedOn w:val="Normln"/>
    <w:next w:val="Normln"/>
    <w:autoRedefine/>
    <w:uiPriority w:val="39"/>
    <w:unhideWhenUsed/>
    <w:rsid w:val="008951CB"/>
    <w:pPr>
      <w:spacing w:after="100"/>
      <w:ind w:left="20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A082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CA0822"/>
    <w:rPr>
      <w:rFonts w:ascii="Segoe UI" w:hAnsi="Segoe UI" w:eastAsia="Times New Roman" w:cs="Segoe UI"/>
      <w:sz w:val="18"/>
      <w:szCs w:val="18"/>
      <w:lang w:eastAsia="ar-SA"/>
    </w:rPr>
  </w:style>
  <w:style w:type="character" w:styleId="Nadpis3Char" w:customStyle="1">
    <w:name w:val="Nadpis 3 Char"/>
    <w:basedOn w:val="Standardnpsmoodstavce"/>
    <w:link w:val="Nadpis3"/>
    <w:uiPriority w:val="9"/>
    <w:rsid w:val="00895561"/>
    <w:rPr>
      <w:rFonts w:asciiTheme="majorHAnsi" w:hAnsiTheme="majorHAnsi" w:eastAsiaTheme="majorEastAsia" w:cstheme="majorBidi"/>
      <w:color w:val="1F4D78" w:themeColor="accent1" w:themeShade="7F"/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3A12B5"/>
    <w:pPr>
      <w:spacing w:after="0" w:line="240" w:lineRule="auto"/>
    </w:pPr>
    <w:rPr>
      <w:rFonts w:eastAsiaTheme="minorEastAsia"/>
      <w:lang w:eastAsia="cs-CZ"/>
    </w:rPr>
  </w:style>
  <w:style w:type="character" w:styleId="BezmezerChar" w:customStyle="1">
    <w:name w:val="Bez mezer Char"/>
    <w:basedOn w:val="Standardnpsmoodstavce"/>
    <w:link w:val="Bezmezer"/>
    <w:uiPriority w:val="1"/>
    <w:rsid w:val="003A12B5"/>
    <w:rPr>
      <w:rFonts w:eastAsiaTheme="minorEastAsia"/>
      <w:lang w:eastAsia="cs-CZ"/>
    </w:rPr>
  </w:style>
  <w:style w:type="character" w:styleId="OdstavecseseznamemChar" w:customStyle="1">
    <w:name w:val="Odstavec se seznamem Char"/>
    <w:basedOn w:val="Standardnpsmoodstavce"/>
    <w:link w:val="Odstavecseseznamem"/>
    <w:uiPriority w:val="34"/>
    <w:rsid w:val="003A12B5"/>
    <w:rPr>
      <w:rFonts w:ascii="Times New Roman" w:hAnsi="Times New Roman" w:eastAsia="Times New Roman" w:cs="Wingdings"/>
      <w:sz w:val="20"/>
      <w:szCs w:val="20"/>
      <w:lang w:eastAsia="ar-SA"/>
    </w:rPr>
  </w:style>
  <w:style w:type="paragraph" w:styleId="Zkladntextodsazen21" w:customStyle="1">
    <w:name w:val="Základní text odsazený 21"/>
    <w:basedOn w:val="Normln"/>
    <w:rsid w:val="00285486"/>
    <w:pPr>
      <w:ind w:left="283"/>
    </w:pPr>
    <w:rPr>
      <w:rFonts w:cs="Times New Roman"/>
      <w:sz w:val="24"/>
    </w:rPr>
  </w:style>
  <w:style w:type="paragraph" w:styleId="Zkladntext21" w:customStyle="1">
    <w:name w:val="Základní text 21"/>
    <w:basedOn w:val="Normln"/>
    <w:rsid w:val="00285486"/>
    <w:pPr>
      <w:jc w:val="both"/>
    </w:pPr>
    <w:rPr>
      <w:rFonts w:cs="Times New Roman"/>
      <w:sz w:val="24"/>
    </w:rPr>
  </w:style>
  <w:style w:type="character" w:styleId="Odkaznakoment">
    <w:name w:val="annotation reference"/>
    <w:uiPriority w:val="99"/>
    <w:unhideWhenUsed/>
    <w:rsid w:val="00B30E8A"/>
    <w:rPr>
      <w:sz w:val="16"/>
      <w:szCs w:val="16"/>
    </w:rPr>
  </w:style>
  <w:style w:type="paragraph" w:styleId="l3" w:customStyle="1">
    <w:name w:val="l3"/>
    <w:basedOn w:val="Normln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styleId="l4" w:customStyle="1">
    <w:name w:val="l4"/>
    <w:basedOn w:val="Normln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styleId="l5" w:customStyle="1">
    <w:name w:val="l5"/>
    <w:basedOn w:val="Normln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styleId="l6" w:customStyle="1">
    <w:name w:val="l6"/>
    <w:basedOn w:val="Normln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styleId="l7" w:customStyle="1">
    <w:name w:val="l7"/>
    <w:basedOn w:val="Normln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paragraph" w:styleId="l8" w:customStyle="1">
    <w:name w:val="l8"/>
    <w:basedOn w:val="Normln"/>
    <w:rsid w:val="0075625E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2D7A4F"/>
    <w:pPr>
      <w:spacing w:after="0" w:line="240" w:lineRule="auto"/>
    </w:pPr>
    <w:rPr>
      <w:rFonts w:ascii="Tahoma" w:hAnsi="Tahoma" w:cs="Tahom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Ssmrnice" w:customStyle="1">
    <w:name w:val="AS_směrnice"/>
    <w:basedOn w:val="Nadpis1"/>
    <w:link w:val="ASsmrniceChar"/>
    <w:qFormat/>
    <w:rsid w:val="00B06331"/>
    <w:pPr>
      <w:keepLines/>
      <w:suppressAutoHyphens w:val="0"/>
      <w:spacing w:after="0"/>
      <w:ind w:left="175"/>
    </w:pPr>
    <w:rPr>
      <w:rFonts w:ascii="Calibri" w:hAnsi="Calibri" w:cs="Calibri" w:eastAsiaTheme="majorEastAsia"/>
      <w:color w:val="000000"/>
      <w:kern w:val="0"/>
      <w:sz w:val="28"/>
      <w:szCs w:val="20"/>
      <w:lang w:eastAsia="en-US"/>
    </w:rPr>
  </w:style>
  <w:style w:type="character" w:styleId="ASsmrniceChar" w:customStyle="1">
    <w:name w:val="AS_směrnice Char"/>
    <w:basedOn w:val="Standardnpsmoodstavce"/>
    <w:link w:val="ASsmrnice"/>
    <w:rsid w:val="00B06331"/>
    <w:rPr>
      <w:rFonts w:ascii="Calibri" w:hAnsi="Calibri" w:cs="Calibri" w:eastAsiaTheme="majorEastAsia"/>
      <w:b/>
      <w:bCs/>
      <w:color w:val="000000"/>
      <w:sz w:val="28"/>
      <w:szCs w:val="20"/>
    </w:rPr>
  </w:style>
  <w:style w:type="paragraph" w:styleId="Standard" w:customStyle="1">
    <w:name w:val="Standard"/>
    <w:rsid w:val="00C30E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Tahoma"/>
      <w:kern w:val="3"/>
      <w:sz w:val="24"/>
      <w:szCs w:val="24"/>
      <w:lang w:eastAsia="zh-CN" w:bidi="hi-IN"/>
    </w:rPr>
  </w:style>
  <w:style w:type="character" w:styleId="StrongEmphasis" w:customStyle="1">
    <w:name w:val="Strong Emphasis"/>
    <w:rsid w:val="00C37046"/>
    <w:rPr>
      <w:b/>
      <w:bCs/>
    </w:rPr>
  </w:style>
  <w:style w:type="numbering" w:styleId="WWNum2" w:customStyle="1">
    <w:name w:val="WWNum2"/>
    <w:basedOn w:val="Bezseznamu"/>
    <w:rsid w:val="00353F58"/>
    <w:pPr>
      <w:numPr>
        <w:numId w:val="1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7B63A1"/>
    <w:rPr>
      <w:color w:val="605E5C"/>
      <w:shd w:val="clear" w:color="auto" w:fill="E1DFDD"/>
    </w:rPr>
  </w:style>
  <w:style w:type="paragraph" w:styleId="Obsah3">
    <w:name w:val="toc 3"/>
    <w:basedOn w:val="Normln"/>
    <w:next w:val="Normln"/>
    <w:autoRedefine/>
    <w:uiPriority w:val="39"/>
    <w:unhideWhenUsed/>
    <w:rsid w:val="00985CA2"/>
    <w:pPr>
      <w:spacing w:after="100"/>
      <w:ind w:left="400"/>
    </w:pPr>
  </w:style>
  <w:style w:type="paragraph" w:styleId="Textkomente">
    <w:name w:val="annotation text"/>
    <w:basedOn w:val="Normln"/>
    <w:link w:val="TextkomenteChar"/>
    <w:uiPriority w:val="99"/>
    <w:unhideWhenUsed/>
    <w:rsid w:val="00F73B18"/>
  </w:style>
  <w:style w:type="character" w:styleId="TextkomenteChar" w:customStyle="1">
    <w:name w:val="Text komentáře Char"/>
    <w:basedOn w:val="Standardnpsmoodstavce"/>
    <w:link w:val="Textkomente"/>
    <w:uiPriority w:val="99"/>
    <w:rsid w:val="00F73B18"/>
    <w:rPr>
      <w:rFonts w:ascii="Times New Roman" w:hAnsi="Times New Roman" w:eastAsia="Times New Roman" w:cs="Wingdings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3B18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F73B18"/>
    <w:rPr>
      <w:rFonts w:ascii="Times New Roman" w:hAnsi="Times New Roman" w:eastAsia="Times New Roman" w:cs="Wingdings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3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0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5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7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9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5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3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0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70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9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3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9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57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4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36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8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9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7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80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7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1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7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78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9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68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8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1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2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2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6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2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13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7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1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0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9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5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2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3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83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82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0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7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2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1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2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1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3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94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2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3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0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4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4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0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9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9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5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8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2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9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14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4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0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52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9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4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2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2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4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2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3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4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7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2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7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2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4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7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7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71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0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2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4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8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9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1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5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2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73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4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4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0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82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3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9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1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2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8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3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3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1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7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4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34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0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2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5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5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7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7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3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4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8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6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7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6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9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6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1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4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4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2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4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8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0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2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9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5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5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3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1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5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2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36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35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9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3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4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4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6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7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3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5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0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1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7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1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0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1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7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1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44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7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7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6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9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0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9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4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2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3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86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3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0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7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4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6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63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2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2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3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8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03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5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0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3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5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7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7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5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8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83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1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8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9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microsoft.com/office/2011/relationships/commentsExtended" Target="commentsExtended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tyles" Target="style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6/09/relationships/commentsIds" Target="commentsIds.xml" Id="rId14" /><Relationship Type="http://schemas.openxmlformats.org/officeDocument/2006/relationships/theme" Target="theme/theme1.xml" Id="rId22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2020-01-01T00:00:00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A9367E8573844B3C80A61303E0283" ma:contentTypeVersion="3" ma:contentTypeDescription="Vytvoří nový dokument" ma:contentTypeScope="" ma:versionID="260aaa886e257a58eba03fc52a3ae5b8">
  <xsd:schema xmlns:xsd="http://www.w3.org/2001/XMLSchema" xmlns:xs="http://www.w3.org/2001/XMLSchema" xmlns:p="http://schemas.microsoft.com/office/2006/metadata/properties" xmlns:ns2="2657c04a-baa1-432b-b67d-8f56a02f9141" targetNamespace="http://schemas.microsoft.com/office/2006/metadata/properties" ma:root="true" ma:fieldsID="ae7d0e1ccb7304eddd0140c3d4a9fd3a" ns2:_="">
    <xsd:import namespace="2657c04a-baa1-432b-b67d-8f56a02f9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7c04a-baa1-432b-b67d-8f56a02f9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684BAF-E4DF-4A9F-80A4-94117509E117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657c04a-baa1-432b-b67d-8f56a02f9141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760269-DD3E-4F15-8D2C-6219DF8DBD60}"/>
</file>

<file path=customXml/itemProps4.xml><?xml version="1.0" encoding="utf-8"?>
<ds:datastoreItem xmlns:ds="http://schemas.openxmlformats.org/officeDocument/2006/customXml" ds:itemID="{CA2C86CF-63DD-46B4-860A-30985BB765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3C497B3-F66A-46AD-B9B9-064B22FE69B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VNITŘNÍ SMĚRNICE ČÍSLO 3</dc:title>
  <dc:subject>VNITŘNÍ MZDOVÝ PŘEDPIS</dc:subject>
  <dc:creator>MGR. MARCELA STRYJOVÁ</dc:creator>
  <keywords/>
  <dc:description/>
  <lastModifiedBy>Jolanta Gorecká</lastModifiedBy>
  <revision>19</revision>
  <lastPrinted>2021-08-15T22:01:00.0000000Z</lastPrinted>
  <dcterms:created xsi:type="dcterms:W3CDTF">2025-10-20T20:47:00.0000000Z</dcterms:created>
  <dcterms:modified xsi:type="dcterms:W3CDTF">2026-01-15T11:13:13.1712518Z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0x010100A1BA9367E8573844B3C80A61303E0283</vt:lpwstr>
  </property>
  <property fmtid="{D5CDD505-2E9C-101B-9397-08002B2CF9AE}" pid="3" name="Order">
    <vt:r8>11100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