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A342" w14:textId="77777777" w:rsidR="0018161E" w:rsidRDefault="0018161E" w:rsidP="00D95D9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50F8FDB3" w14:textId="4C9E034C" w:rsidR="00D95D93" w:rsidRDefault="00B93F1B" w:rsidP="00B93F1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Z</w:t>
      </w:r>
      <w:r w:rsidR="00D95D93" w:rsidRPr="007571D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áznam o činnostech</w:t>
      </w:r>
      <w:r w:rsidR="007571D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zpracování pro kamerový systém</w:t>
      </w:r>
    </w:p>
    <w:p w14:paraId="52C38880" w14:textId="77777777" w:rsidR="00B93F1B" w:rsidRPr="007571DD" w:rsidRDefault="00B93F1B" w:rsidP="00B93F1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298B4C" w14:textId="77777777" w:rsidR="00D95D93" w:rsidRPr="00D95D93" w:rsidRDefault="00D95D93" w:rsidP="00D95D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tbl>
      <w:tblPr>
        <w:tblW w:w="93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9"/>
        <w:gridCol w:w="6331"/>
      </w:tblGrid>
      <w:tr w:rsidR="00E778C5" w:rsidRPr="00D95D93" w14:paraId="58074C37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1E98F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Označení správce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AB59F" w14:textId="0957FEE6" w:rsidR="00E8043D" w:rsidRPr="00503D9B" w:rsidRDefault="00DD0559" w:rsidP="004E11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>Centrum sociálních služeb Armády spásy v České republice,</w:t>
            </w:r>
            <w:r w:rsidR="00C93556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Domov 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>Přístav Šumperk</w:t>
            </w:r>
          </w:p>
          <w:p w14:paraId="26F9CBAC" w14:textId="6549DD69" w:rsidR="00D95D93" w:rsidRPr="00503D9B" w:rsidRDefault="00E8043D" w:rsidP="004E11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>A</w:t>
            </w:r>
            <w:r w:rsidR="00DD0559"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dresa: </w:t>
            </w:r>
            <w:proofErr w:type="spellStart"/>
            <w:r w:rsidR="00DD0559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Vikýřovická</w:t>
            </w:r>
            <w:proofErr w:type="spellEnd"/>
            <w:r w:rsidR="00DD0559"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C04579">
              <w:rPr>
                <w:rFonts w:ascii="Tahoma" w:eastAsia="Times New Roman" w:hAnsi="Tahoma" w:cs="Tahoma"/>
                <w:color w:val="000000"/>
                <w:lang w:eastAsia="cs-CZ"/>
              </w:rPr>
              <w:t>3313</w:t>
            </w:r>
            <w:r w:rsidR="00DD0559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, 787 01 Šumperk.</w:t>
            </w:r>
          </w:p>
        </w:tc>
      </w:tr>
      <w:tr w:rsidR="00E778C5" w:rsidRPr="00D95D93" w14:paraId="7D300C83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3C5CE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Účel zpracování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831EC" w14:textId="07BDB43C" w:rsidR="00D95D93" w:rsidRPr="00C04579" w:rsidRDefault="00E8043D" w:rsidP="00C045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C04579">
              <w:rPr>
                <w:rFonts w:ascii="Tahoma" w:eastAsia="Times New Roman" w:hAnsi="Tahoma" w:cs="Tahoma"/>
                <w:color w:val="000000"/>
                <w:lang w:eastAsia="cs-CZ"/>
              </w:rPr>
              <w:t>O</w:t>
            </w:r>
            <w:r w:rsidR="00D95D93" w:rsidRPr="00C04579">
              <w:rPr>
                <w:rFonts w:ascii="Tahoma" w:eastAsia="Times New Roman" w:hAnsi="Tahoma" w:cs="Tahoma"/>
                <w:color w:val="000000"/>
                <w:lang w:eastAsia="cs-CZ"/>
              </w:rPr>
              <w:t>chrana majetku správce, života a zdraví osob prostřednictvím stálého kamerového systému.</w:t>
            </w:r>
          </w:p>
        </w:tc>
      </w:tr>
      <w:tr w:rsidR="00E778C5" w:rsidRPr="00D95D93" w14:paraId="52725FF7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CFF5E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subjektů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D83B5" w14:textId="5ACF2C79" w:rsidR="00D95D93" w:rsidRPr="00503D9B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>Zaměstnanci</w:t>
            </w:r>
            <w:r w:rsidR="007571DD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, uživatelé sociální služby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>a příležitostně vstupující osoby do monitorovaného prostoru (dodavatelé, návštěvy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>, dobrovolníci, praktikanti</w:t>
            </w: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apod.) </w:t>
            </w:r>
          </w:p>
        </w:tc>
      </w:tr>
      <w:tr w:rsidR="00E778C5" w:rsidRPr="00D95D93" w14:paraId="64317AF9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85CD4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osobních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DD92D" w14:textId="5737E105" w:rsidR="00D95D93" w:rsidRPr="00503D9B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Podoba a obrazové informace o </w:t>
            </w:r>
            <w:r w:rsidR="00872D6F"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osobách </w:t>
            </w:r>
            <w:r w:rsidR="000838E5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pohybujících se v</w:t>
            </w:r>
            <w:r w:rsidR="00C04579">
              <w:rPr>
                <w:rFonts w:ascii="Tahoma" w:eastAsia="Times New Roman" w:hAnsi="Tahoma" w:cs="Tahoma"/>
                <w:color w:val="000000"/>
                <w:lang w:eastAsia="cs-CZ"/>
              </w:rPr>
              <w:t>e</w:t>
            </w:r>
            <w:r w:rsidR="00E446BB"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C7201C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vnitř</w:t>
            </w:r>
            <w:r w:rsidR="00D96642">
              <w:rPr>
                <w:rFonts w:ascii="Tahoma" w:eastAsia="Times New Roman" w:hAnsi="Tahoma" w:cs="Tahoma"/>
                <w:color w:val="000000"/>
                <w:lang w:eastAsia="cs-CZ"/>
              </w:rPr>
              <w:t>n</w:t>
            </w:r>
            <w:r w:rsidR="00C04579">
              <w:rPr>
                <w:rFonts w:ascii="Tahoma" w:eastAsia="Times New Roman" w:hAnsi="Tahoma" w:cs="Tahoma"/>
                <w:color w:val="000000"/>
                <w:lang w:eastAsia="cs-CZ"/>
              </w:rPr>
              <w:t>ím</w:t>
            </w:r>
            <w:r w:rsidR="00E446BB" w:rsidRPr="00503D9B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C7201C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prostor</w:t>
            </w:r>
            <w:r w:rsidR="00D96642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ů </w:t>
            </w:r>
            <w:r w:rsidR="00C04579">
              <w:rPr>
                <w:rFonts w:ascii="Tahoma" w:eastAsia="Times New Roman" w:hAnsi="Tahoma" w:cs="Tahoma"/>
                <w:color w:val="000000"/>
                <w:lang w:eastAsia="cs-CZ"/>
              </w:rPr>
              <w:t>domova se zvláštním režimem</w:t>
            </w:r>
            <w:r w:rsidR="00ED659A" w:rsidRPr="00503D9B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AB1211" w:rsidRPr="00AB1211">
              <w:rPr>
                <w:rFonts w:ascii="Tahoma" w:eastAsia="Times New Roman" w:hAnsi="Tahoma" w:cs="Tahoma"/>
                <w:color w:val="000000"/>
                <w:lang w:eastAsia="cs-CZ"/>
              </w:rPr>
              <w:t>Kamerový systém umožňuje pouze vizuální sledování.</w:t>
            </w:r>
          </w:p>
        </w:tc>
      </w:tr>
      <w:tr w:rsidR="00E778C5" w:rsidRPr="00D95D93" w14:paraId="7421ECBC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78463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Příjemci osobních údajů a informace o případném předání osobních údajů do třetích zemí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EB351" w14:textId="3F7688BF" w:rsidR="00A321A5" w:rsidRPr="002F12B8" w:rsidRDefault="00D95D93" w:rsidP="002F12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2F12B8">
              <w:rPr>
                <w:rFonts w:ascii="Tahoma" w:eastAsia="Times New Roman" w:hAnsi="Tahoma" w:cs="Tahoma"/>
                <w:color w:val="000000"/>
                <w:lang w:eastAsia="cs-CZ"/>
              </w:rPr>
              <w:t>V odůvodněných případech orgány činné v trestním řízení, případně jiné zainteresované subjekty pro naplnění účelu zpracování (např. pojišťovna)</w:t>
            </w:r>
            <w:r w:rsidR="007571DD" w:rsidRPr="002F12B8">
              <w:rPr>
                <w:rFonts w:ascii="Tahoma" w:eastAsia="Times New Roman" w:hAnsi="Tahoma" w:cs="Tahoma"/>
                <w:color w:val="000000"/>
                <w:lang w:eastAsia="cs-CZ"/>
              </w:rPr>
              <w:t>, do třetích zemí se osobní údaje nepředávají</w:t>
            </w:r>
            <w:r w:rsidR="002F12B8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. </w:t>
            </w:r>
          </w:p>
        </w:tc>
      </w:tr>
      <w:tr w:rsidR="00E778C5" w:rsidRPr="00D95D93" w14:paraId="569E1142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3DEFB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Lhůta pro výmaz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E3898" w14:textId="4AE467FD" w:rsidR="00ED3175" w:rsidRPr="00840126" w:rsidRDefault="00D95D93" w:rsidP="008401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840126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Doba uchování záznamu </w:t>
            </w:r>
            <w:r w:rsidR="007571DD" w:rsidRPr="00840126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je </w:t>
            </w:r>
            <w:r w:rsidR="00BA0F46">
              <w:rPr>
                <w:rFonts w:ascii="Tahoma" w:eastAsia="Times New Roman" w:hAnsi="Tahoma" w:cs="Tahoma"/>
                <w:color w:val="000000"/>
                <w:lang w:eastAsia="cs-CZ"/>
              </w:rPr>
              <w:t>7</w:t>
            </w:r>
            <w:r w:rsidRPr="00840126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dní. Záznam zachyceného incidentu je uchován po dobu nezbytnou pro projednání případu a pro právní ochranu.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AB1211" w:rsidRPr="00AB1211">
              <w:rPr>
                <w:rFonts w:ascii="Tahoma" w:eastAsia="Times New Roman" w:hAnsi="Tahoma" w:cs="Tahoma"/>
                <w:color w:val="000000"/>
                <w:lang w:eastAsia="cs-CZ"/>
              </w:rPr>
              <w:t>Poté je vymazán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</w:tr>
      <w:tr w:rsidR="00E778C5" w:rsidRPr="00D95D93" w14:paraId="167D0264" w14:textId="77777777" w:rsidTr="00F2104C">
        <w:trPr>
          <w:trHeight w:val="694"/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FC5A" w14:textId="77777777" w:rsidR="00D748EE" w:rsidRPr="00C756E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C756E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kamer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C756" w14:textId="6060888F" w:rsidR="00F2104C" w:rsidRPr="00C756ED" w:rsidRDefault="00F2104C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C756E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7</w:t>
            </w:r>
          </w:p>
        </w:tc>
      </w:tr>
      <w:tr w:rsidR="00E778C5" w:rsidRPr="00D95D93" w14:paraId="1F95FC9A" w14:textId="77777777" w:rsidTr="00F2104C">
        <w:trPr>
          <w:trHeight w:val="694"/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6921" w14:textId="77777777" w:rsidR="00D748EE" w:rsidRPr="00C756E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C756E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míst snímaných kamerami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4BEB" w14:textId="77777777" w:rsidR="00D748EE" w:rsidRPr="00C756ED" w:rsidRDefault="0092732E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C756ED">
              <w:rPr>
                <w:rFonts w:ascii="Tahoma" w:eastAsia="Times New Roman" w:hAnsi="Tahoma" w:cs="Tahoma"/>
                <w:color w:val="000000"/>
                <w:lang w:eastAsia="cs-CZ"/>
              </w:rPr>
              <w:t>Chodby pravého a levého křídla budovy (přízemí) – 2 kamery</w:t>
            </w:r>
            <w:r w:rsidRPr="00C756ED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Chodby pravého a levého křídla (1. patro) – 2 kamery</w:t>
            </w:r>
            <w:r w:rsidRPr="00C756ED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Schodiště – 2 kamery</w:t>
            </w:r>
            <w:r w:rsidRPr="00C756ED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 xml:space="preserve">Vstup do budovy – 1 kamera </w:t>
            </w:r>
          </w:p>
          <w:p w14:paraId="00BAF6AD" w14:textId="117B2155" w:rsidR="0092732E" w:rsidRPr="00C756ED" w:rsidRDefault="0092732E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E778C5" w:rsidRPr="00D95D93" w14:paraId="5B1312AB" w14:textId="77777777" w:rsidTr="00F2104C">
        <w:trPr>
          <w:tblCellSpacing w:w="6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6ACC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Technická a organizační bezpečnostní opatření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53C10" w14:textId="4595E48D" w:rsidR="00AB1211" w:rsidRPr="00AB1211" w:rsidRDefault="00CB5C93" w:rsidP="00AB1211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CB5C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školení a informace k legislativě</w:t>
            </w:r>
            <w:r w:rsidRPr="00CB5C93">
              <w:rPr>
                <w:rFonts w:ascii="Tahoma" w:eastAsia="Times New Roman" w:hAnsi="Tahoma" w:cs="Tahoma"/>
                <w:color w:val="000000"/>
                <w:lang w:eastAsia="cs-CZ"/>
              </w:rPr>
              <w:t>: František Lakomý, oblastní metodik, tel. 773 770 445, email</w:t>
            </w:r>
            <w:r w:rsidR="00AB1211">
              <w:rPr>
                <w:rFonts w:ascii="Tahoma" w:eastAsia="Times New Roman" w:hAnsi="Tahoma" w:cs="Tahoma"/>
                <w:color w:val="000000"/>
                <w:lang w:eastAsia="cs-CZ"/>
              </w:rPr>
              <w:t>:</w:t>
            </w:r>
            <w:r w:rsidRPr="00CB5C93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hyperlink r:id="rId7" w:tooltip="mailto:tonda.plachy@armadaspasy.cz" w:history="1">
              <w:r w:rsidRPr="00CB5C93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f</w:t>
              </w:r>
            </w:hyperlink>
            <w:hyperlink r:id="rId8" w:tooltip="mailto:frantisek.lakomy@armadaspasy.cz" w:history="1">
              <w:r w:rsidRPr="00CB5C93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rantisek.lakomy@armadaspasy.cz</w:t>
              </w:r>
            </w:hyperlink>
          </w:p>
          <w:p w14:paraId="62F24F80" w14:textId="77777777" w:rsidR="00AB1211" w:rsidRPr="00AB1211" w:rsidRDefault="00CB5C93" w:rsidP="00AB1211">
            <w:pPr>
              <w:pStyle w:val="Odstavecseseznamem"/>
              <w:numPr>
                <w:ilvl w:val="0"/>
                <w:numId w:val="9"/>
              </w:numPr>
            </w:pPr>
            <w:r w:rsidRPr="0091329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předávání záznamů:</w:t>
            </w:r>
            <w:r w:rsidRPr="0091329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E778C5" w:rsidRPr="0091329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Tomáš </w:t>
            </w:r>
            <w:proofErr w:type="spellStart"/>
            <w:r w:rsidR="00E778C5" w:rsidRPr="00913291">
              <w:rPr>
                <w:rFonts w:ascii="Tahoma" w:eastAsia="Times New Roman" w:hAnsi="Tahoma" w:cs="Tahoma"/>
                <w:color w:val="000000"/>
                <w:lang w:eastAsia="cs-CZ"/>
              </w:rPr>
              <w:t>Orehek</w:t>
            </w:r>
            <w:proofErr w:type="spellEnd"/>
            <w:r w:rsidRPr="0091329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, </w:t>
            </w:r>
            <w:r w:rsidR="00E778C5" w:rsidRPr="00913291">
              <w:rPr>
                <w:rFonts w:ascii="Tahoma" w:eastAsia="Times New Roman" w:hAnsi="Tahoma" w:cs="Tahoma"/>
                <w:color w:val="000000"/>
                <w:lang w:eastAsia="cs-CZ"/>
              </w:rPr>
              <w:t>vedoucí sociální služby</w:t>
            </w:r>
            <w:r w:rsidRPr="0091329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, tel. </w:t>
            </w:r>
            <w:r w:rsidR="00913291" w:rsidRPr="009132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773 770 493 </w:t>
            </w:r>
            <w:r w:rsidRPr="0091329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email: </w:t>
            </w:r>
            <w:hyperlink r:id="rId9" w:history="1">
              <w:r w:rsidR="00392256" w:rsidRPr="00AB1211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tomas.orehek@armadaspasy.cz</w:t>
              </w:r>
            </w:hyperlink>
            <w:r w:rsidR="00392256" w:rsidRPr="00AB1211">
              <w:rPr>
                <w:rStyle w:val="Hypertextovodkaz"/>
                <w:rFonts w:ascii="Tahoma" w:eastAsia="Times New Roman" w:hAnsi="Tahoma" w:cs="Tahoma"/>
                <w:lang w:eastAsia="cs-CZ"/>
              </w:rPr>
              <w:t xml:space="preserve"> </w:t>
            </w:r>
            <w:r w:rsidR="00AB1211">
              <w:rPr>
                <w:color w:val="000000"/>
              </w:rPr>
              <w:br/>
            </w:r>
            <w:r w:rsidRPr="00392256">
              <w:rPr>
                <w:rFonts w:ascii="Tahoma" w:eastAsia="Times New Roman" w:hAnsi="Tahoma" w:cs="Tahoma"/>
                <w:color w:val="000000"/>
                <w:lang w:eastAsia="cs-CZ"/>
              </w:rPr>
              <w:t>O předání záznamů oprávněným osobám je proveden zápis.</w:t>
            </w:r>
          </w:p>
          <w:p w14:paraId="33AE35F5" w14:textId="611E5010" w:rsidR="00CB5C93" w:rsidRPr="00AB1211" w:rsidRDefault="00CB5C93" w:rsidP="00AB1211">
            <w:pPr>
              <w:pStyle w:val="Odstavecseseznamem"/>
              <w:numPr>
                <w:ilvl w:val="0"/>
                <w:numId w:val="9"/>
              </w:numPr>
            </w:pPr>
            <w:r w:rsidRPr="00AB12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technický stav kamer je odpovědný:</w:t>
            </w:r>
            <w:r w:rsidRPr="00AB121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Marek Horáček, vedoucí provozu, tel. 773 770 411 email: </w:t>
            </w:r>
            <w:hyperlink r:id="rId10" w:history="1">
              <w:r w:rsidRPr="00AB1211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marek.horacek@armadaspasy.cz</w:t>
              </w:r>
            </w:hyperlink>
          </w:p>
          <w:p w14:paraId="55F60B0F" w14:textId="6E0991B3" w:rsidR="00D95D93" w:rsidRPr="00AB1211" w:rsidRDefault="00AB1211" w:rsidP="00D748EE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B1211">
              <w:rPr>
                <w:rFonts w:ascii="Tahoma" w:eastAsia="Times New Roman" w:hAnsi="Tahoma" w:cs="Tahoma"/>
                <w:color w:val="000000"/>
                <w:lang w:eastAsia="cs-CZ"/>
              </w:rPr>
              <w:t>K přímému přenosu z kamerového systému mají přístup zaměstnanci na směně. O předání záznamů oprávněným osobám je proveden zápis.</w:t>
            </w:r>
          </w:p>
        </w:tc>
      </w:tr>
    </w:tbl>
    <w:p w14:paraId="05C00A42" w14:textId="77777777" w:rsidR="00364530" w:rsidRDefault="00364530"/>
    <w:sectPr w:rsidR="003645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5C2C" w14:textId="77777777" w:rsidR="000467F6" w:rsidRDefault="000467F6" w:rsidP="007571DD">
      <w:pPr>
        <w:spacing w:after="0" w:line="240" w:lineRule="auto"/>
      </w:pPr>
      <w:r>
        <w:separator/>
      </w:r>
    </w:p>
  </w:endnote>
  <w:endnote w:type="continuationSeparator" w:id="0">
    <w:p w14:paraId="60BFB61C" w14:textId="77777777" w:rsidR="000467F6" w:rsidRDefault="000467F6" w:rsidP="0075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02CF" w14:textId="77777777" w:rsidR="000467F6" w:rsidRDefault="000467F6" w:rsidP="007571DD">
      <w:pPr>
        <w:spacing w:after="0" w:line="240" w:lineRule="auto"/>
      </w:pPr>
      <w:r>
        <w:separator/>
      </w:r>
    </w:p>
  </w:footnote>
  <w:footnote w:type="continuationSeparator" w:id="0">
    <w:p w14:paraId="29746CFA" w14:textId="77777777" w:rsidR="000467F6" w:rsidRDefault="000467F6" w:rsidP="0075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6BBB" w14:textId="129DA1F0" w:rsidR="007571DD" w:rsidRPr="00496077" w:rsidRDefault="00EF77EF" w:rsidP="007571DD">
    <w:pPr>
      <w:pStyle w:val="Zhlav"/>
      <w:rPr>
        <w:rFonts w:ascii="Tahoma" w:hAnsi="Tahoma" w:cs="Tahoma"/>
      </w:rPr>
    </w:pPr>
    <w:r>
      <w:rPr>
        <w:noProof/>
      </w:rPr>
      <w:drawing>
        <wp:inline distT="0" distB="0" distL="0" distR="0" wp14:anchorId="445A209F" wp14:editId="50A24296">
          <wp:extent cx="619760" cy="623570"/>
          <wp:effectExtent l="0" t="0" r="8890" b="5080"/>
          <wp:docPr id="1378607886" name="Obrázek 1" descr="Obsah obrázku logo, symbol, červená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607886" name="Obrázek 1" descr="Obsah obrázku logo, symbol, červená, Obchodní znač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0A141" w14:textId="77777777" w:rsidR="007571DD" w:rsidRDefault="007571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1CB7"/>
    <w:multiLevelType w:val="multilevel"/>
    <w:tmpl w:val="AF5E2E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3F5F06"/>
    <w:multiLevelType w:val="hybridMultilevel"/>
    <w:tmpl w:val="7916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2300"/>
    <w:multiLevelType w:val="hybridMultilevel"/>
    <w:tmpl w:val="F2FC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71D5"/>
    <w:multiLevelType w:val="hybridMultilevel"/>
    <w:tmpl w:val="5E40500C"/>
    <w:lvl w:ilvl="0" w:tplc="317CA89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6733F7"/>
    <w:multiLevelType w:val="hybridMultilevel"/>
    <w:tmpl w:val="8CB0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6F56"/>
    <w:multiLevelType w:val="hybridMultilevel"/>
    <w:tmpl w:val="06EAB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11F2"/>
    <w:multiLevelType w:val="hybridMultilevel"/>
    <w:tmpl w:val="6C3C9E88"/>
    <w:lvl w:ilvl="0" w:tplc="7B12E42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2354">
    <w:abstractNumId w:val="3"/>
  </w:num>
  <w:num w:numId="2" w16cid:durableId="1119377241">
    <w:abstractNumId w:val="3"/>
  </w:num>
  <w:num w:numId="3" w16cid:durableId="1344479997">
    <w:abstractNumId w:val="6"/>
  </w:num>
  <w:num w:numId="4" w16cid:durableId="655764020">
    <w:abstractNumId w:val="0"/>
  </w:num>
  <w:num w:numId="5" w16cid:durableId="33869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101057">
    <w:abstractNumId w:val="2"/>
  </w:num>
  <w:num w:numId="7" w16cid:durableId="824588277">
    <w:abstractNumId w:val="4"/>
  </w:num>
  <w:num w:numId="8" w16cid:durableId="1692299070">
    <w:abstractNumId w:val="5"/>
  </w:num>
  <w:num w:numId="9" w16cid:durableId="202809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3"/>
    <w:rsid w:val="000236BF"/>
    <w:rsid w:val="00042BA5"/>
    <w:rsid w:val="000467F6"/>
    <w:rsid w:val="00053086"/>
    <w:rsid w:val="00066708"/>
    <w:rsid w:val="000838E5"/>
    <w:rsid w:val="0018161E"/>
    <w:rsid w:val="00215D42"/>
    <w:rsid w:val="002F12B8"/>
    <w:rsid w:val="002F33B7"/>
    <w:rsid w:val="00325D6A"/>
    <w:rsid w:val="00364530"/>
    <w:rsid w:val="00392256"/>
    <w:rsid w:val="003B4538"/>
    <w:rsid w:val="003E2E04"/>
    <w:rsid w:val="004202D3"/>
    <w:rsid w:val="00426DA4"/>
    <w:rsid w:val="00441482"/>
    <w:rsid w:val="00465DF5"/>
    <w:rsid w:val="004E11AC"/>
    <w:rsid w:val="00503D9B"/>
    <w:rsid w:val="005E2271"/>
    <w:rsid w:val="006D283D"/>
    <w:rsid w:val="00727125"/>
    <w:rsid w:val="00737615"/>
    <w:rsid w:val="007571DD"/>
    <w:rsid w:val="007654FC"/>
    <w:rsid w:val="007C5473"/>
    <w:rsid w:val="008355BF"/>
    <w:rsid w:val="0083713F"/>
    <w:rsid w:val="00840126"/>
    <w:rsid w:val="00872D6F"/>
    <w:rsid w:val="00892A7B"/>
    <w:rsid w:val="008A5F7B"/>
    <w:rsid w:val="008B27F2"/>
    <w:rsid w:val="008B4A72"/>
    <w:rsid w:val="008C3130"/>
    <w:rsid w:val="00913291"/>
    <w:rsid w:val="00925232"/>
    <w:rsid w:val="0092732E"/>
    <w:rsid w:val="009349AA"/>
    <w:rsid w:val="009518E7"/>
    <w:rsid w:val="00960785"/>
    <w:rsid w:val="00974475"/>
    <w:rsid w:val="00986276"/>
    <w:rsid w:val="009B1753"/>
    <w:rsid w:val="009C4918"/>
    <w:rsid w:val="00A1395D"/>
    <w:rsid w:val="00A25685"/>
    <w:rsid w:val="00A321A5"/>
    <w:rsid w:val="00A54E8C"/>
    <w:rsid w:val="00AA679D"/>
    <w:rsid w:val="00AB1211"/>
    <w:rsid w:val="00B42272"/>
    <w:rsid w:val="00B92E70"/>
    <w:rsid w:val="00B93F1B"/>
    <w:rsid w:val="00BA0F46"/>
    <w:rsid w:val="00C04579"/>
    <w:rsid w:val="00C7201C"/>
    <w:rsid w:val="00C756ED"/>
    <w:rsid w:val="00C93556"/>
    <w:rsid w:val="00CA64CC"/>
    <w:rsid w:val="00CB5C93"/>
    <w:rsid w:val="00D54887"/>
    <w:rsid w:val="00D748EE"/>
    <w:rsid w:val="00D95D93"/>
    <w:rsid w:val="00D96642"/>
    <w:rsid w:val="00DB4053"/>
    <w:rsid w:val="00DD0559"/>
    <w:rsid w:val="00E20A9D"/>
    <w:rsid w:val="00E266FF"/>
    <w:rsid w:val="00E446BB"/>
    <w:rsid w:val="00E778C5"/>
    <w:rsid w:val="00E8043D"/>
    <w:rsid w:val="00E90087"/>
    <w:rsid w:val="00EC7B00"/>
    <w:rsid w:val="00ED3175"/>
    <w:rsid w:val="00ED659A"/>
    <w:rsid w:val="00EF77EF"/>
    <w:rsid w:val="00F2104C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411D"/>
  <w15:chartTrackingRefBased/>
  <w15:docId w15:val="{49E92F88-B0F9-4E0A-80A6-323FD90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DA4"/>
  </w:style>
  <w:style w:type="paragraph" w:styleId="Nadpis1">
    <w:name w:val="heading 1"/>
    <w:basedOn w:val="Normln"/>
    <w:link w:val="Nadpis1Char"/>
    <w:autoRedefine/>
    <w:uiPriority w:val="9"/>
    <w:qFormat/>
    <w:rsid w:val="006D283D"/>
    <w:pPr>
      <w:keepNext/>
      <w:keepLines/>
      <w:numPr>
        <w:numId w:val="4"/>
      </w:numPr>
      <w:spacing w:before="480" w:after="0" w:line="360" w:lineRule="auto"/>
      <w:ind w:left="360" w:hanging="360"/>
      <w:outlineLvl w:val="0"/>
    </w:pPr>
    <w:rPr>
      <w:rFonts w:ascii="Tahoma" w:eastAsiaTheme="majorEastAsia" w:hAnsi="Tahoma" w:cs="Tahoma"/>
      <w:b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6D283D"/>
    <w:pPr>
      <w:keepNext/>
      <w:keepLines/>
      <w:tabs>
        <w:tab w:val="num" w:pos="720"/>
      </w:tabs>
      <w:suppressAutoHyphens/>
      <w:spacing w:before="40" w:after="0" w:line="240" w:lineRule="auto"/>
      <w:ind w:left="720" w:hanging="360"/>
      <w:outlineLvl w:val="1"/>
    </w:pPr>
    <w:rPr>
      <w:rFonts w:ascii="Tahoma" w:eastAsiaTheme="majorEastAsia" w:hAnsi="Tahoma" w:cstheme="majorBidi"/>
      <w:color w:val="2E74B5" w:themeColor="accent1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D283D"/>
    <w:rPr>
      <w:rFonts w:ascii="Tahoma" w:eastAsiaTheme="majorEastAsia" w:hAnsi="Tahoma" w:cs="Tahoma"/>
      <w:b/>
      <w:sz w:val="28"/>
      <w:szCs w:val="32"/>
    </w:rPr>
  </w:style>
  <w:style w:type="character" w:customStyle="1" w:styleId="Nadpis2Char">
    <w:name w:val="Nadpis 2 Char"/>
    <w:link w:val="Nadpis2"/>
    <w:uiPriority w:val="9"/>
    <w:rsid w:val="006D283D"/>
    <w:rPr>
      <w:rFonts w:ascii="Tahoma" w:eastAsiaTheme="majorEastAsia" w:hAnsi="Tahoma" w:cstheme="majorBidi"/>
      <w:color w:val="2E74B5" w:themeColor="accent1" w:themeShade="BF"/>
      <w:szCs w:val="26"/>
    </w:rPr>
  </w:style>
  <w:style w:type="character" w:styleId="Hypertextovodkaz">
    <w:name w:val="Hyperlink"/>
    <w:basedOn w:val="Standardnpsmoodstavce"/>
    <w:uiPriority w:val="99"/>
    <w:unhideWhenUsed/>
    <w:rsid w:val="00D95D9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1DD"/>
  </w:style>
  <w:style w:type="paragraph" w:styleId="Zpat">
    <w:name w:val="footer"/>
    <w:basedOn w:val="Normln"/>
    <w:link w:val="Zpat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1DD"/>
  </w:style>
  <w:style w:type="paragraph" w:styleId="Odstavecseseznamem">
    <w:name w:val="List Paragraph"/>
    <w:basedOn w:val="Normln"/>
    <w:uiPriority w:val="34"/>
    <w:qFormat/>
    <w:rsid w:val="00EC7B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lakomy@armadaspas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nda.plachy@armadaspas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ek.horacek@armadaspas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orehek@armadaspa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Armáda spásy v České republice, z.s.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Třinecký</dc:creator>
  <cp:keywords/>
  <dc:description/>
  <cp:lastModifiedBy>František Lakomý</cp:lastModifiedBy>
  <cp:revision>18</cp:revision>
  <dcterms:created xsi:type="dcterms:W3CDTF">2025-01-09T13:27:00Z</dcterms:created>
  <dcterms:modified xsi:type="dcterms:W3CDTF">2025-05-20T13:25:00Z</dcterms:modified>
</cp:coreProperties>
</file>