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1394"/>
        <w:gridCol w:w="1394"/>
        <w:gridCol w:w="1218"/>
        <w:gridCol w:w="176"/>
        <w:gridCol w:w="1394"/>
        <w:gridCol w:w="959"/>
        <w:gridCol w:w="435"/>
        <w:gridCol w:w="1047"/>
        <w:gridCol w:w="347"/>
        <w:gridCol w:w="1134"/>
        <w:gridCol w:w="260"/>
        <w:gridCol w:w="1394"/>
        <w:gridCol w:w="1394"/>
        <w:gridCol w:w="1394"/>
        <w:gridCol w:w="1072"/>
        <w:gridCol w:w="322"/>
        <w:gridCol w:w="1394"/>
        <w:gridCol w:w="1394"/>
        <w:gridCol w:w="226"/>
        <w:gridCol w:w="1189"/>
      </w:tblGrid>
      <w:tr w:rsidR="00BC292F" w14:paraId="324587D8" w14:textId="77777777" w:rsidTr="00BC292F">
        <w:trPr>
          <w:trHeight w:val="324"/>
        </w:trPr>
        <w:tc>
          <w:tcPr>
            <w:tcW w:w="5399" w:type="dxa"/>
            <w:gridSpan w:val="4"/>
            <w:tcBorders>
              <w:top w:val="nil"/>
              <w:left w:val="nil"/>
              <w:bottom w:val="single" w:sz="12" w:space="0" w:color="1F4E78"/>
              <w:right w:val="nil"/>
            </w:tcBorders>
            <w:shd w:val="clear" w:color="auto" w:fill="4472C4"/>
          </w:tcPr>
          <w:p w14:paraId="68758633" w14:textId="77777777" w:rsidR="00064144" w:rsidRDefault="00064144">
            <w:pPr>
              <w:spacing w:after="160"/>
              <w:ind w:left="0" w:right="0"/>
            </w:pPr>
          </w:p>
        </w:tc>
        <w:tc>
          <w:tcPr>
            <w:tcW w:w="2529" w:type="dxa"/>
            <w:gridSpan w:val="3"/>
            <w:tcBorders>
              <w:top w:val="nil"/>
              <w:left w:val="nil"/>
              <w:bottom w:val="single" w:sz="12" w:space="0" w:color="1F4E78"/>
              <w:right w:val="nil"/>
            </w:tcBorders>
            <w:shd w:val="clear" w:color="auto" w:fill="4472C4"/>
          </w:tcPr>
          <w:p w14:paraId="7FAA44CB" w14:textId="77777777" w:rsidR="00064144" w:rsidRDefault="00064144">
            <w:pPr>
              <w:spacing w:after="160"/>
              <w:ind w:left="0" w:right="0"/>
            </w:pPr>
          </w:p>
        </w:tc>
        <w:tc>
          <w:tcPr>
            <w:tcW w:w="11813" w:type="dxa"/>
            <w:gridSpan w:val="13"/>
            <w:tcBorders>
              <w:top w:val="nil"/>
              <w:left w:val="nil"/>
              <w:bottom w:val="single" w:sz="12" w:space="0" w:color="1F4E78"/>
              <w:right w:val="nil"/>
            </w:tcBorders>
            <w:shd w:val="clear" w:color="auto" w:fill="4472C4"/>
          </w:tcPr>
          <w:p w14:paraId="421E10AA" w14:textId="7B216262" w:rsidR="00064144" w:rsidRDefault="00000000">
            <w:pPr>
              <w:spacing w:after="0"/>
              <w:ind w:left="1441" w:right="0"/>
            </w:pPr>
            <w:r>
              <w:rPr>
                <w:b/>
                <w:color w:val="FFFFFF"/>
                <w:sz w:val="12"/>
              </w:rPr>
              <w:t xml:space="preserve">                        Záznam o činnostech služby</w:t>
            </w:r>
            <w:r w:rsidR="00BC292F">
              <w:rPr>
                <w:b/>
                <w:color w:val="FFFFFF"/>
                <w:sz w:val="12"/>
              </w:rPr>
              <w:t xml:space="preserve"> Krizová pomoc </w:t>
            </w:r>
            <w:proofErr w:type="spellStart"/>
            <w:r w:rsidR="00BC292F">
              <w:rPr>
                <w:b/>
                <w:color w:val="FFFFFF"/>
                <w:sz w:val="12"/>
              </w:rPr>
              <w:t>Adelante</w:t>
            </w:r>
            <w:proofErr w:type="spellEnd"/>
            <w:r w:rsidR="00BC292F">
              <w:rPr>
                <w:b/>
                <w:color w:val="FFFFFF"/>
                <w:sz w:val="12"/>
              </w:rPr>
              <w:t>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12" w:space="0" w:color="1F4E78"/>
              <w:right w:val="nil"/>
            </w:tcBorders>
            <w:shd w:val="clear" w:color="auto" w:fill="4472C4"/>
          </w:tcPr>
          <w:p w14:paraId="16721969" w14:textId="77777777" w:rsidR="00064144" w:rsidRDefault="00064144">
            <w:pPr>
              <w:spacing w:after="160"/>
              <w:ind w:left="0" w:right="0"/>
            </w:pPr>
          </w:p>
        </w:tc>
      </w:tr>
      <w:tr w:rsidR="00BC292F" w14:paraId="3403C449" w14:textId="77777777" w:rsidTr="00BC292F">
        <w:trPr>
          <w:trHeight w:val="828"/>
        </w:trPr>
        <w:tc>
          <w:tcPr>
            <w:tcW w:w="5399" w:type="dxa"/>
            <w:gridSpan w:val="4"/>
            <w:tcBorders>
              <w:top w:val="single" w:sz="12" w:space="0" w:color="1F4E78"/>
              <w:left w:val="single" w:sz="12" w:space="0" w:color="000000"/>
              <w:bottom w:val="double" w:sz="4" w:space="0" w:color="000000"/>
              <w:right w:val="nil"/>
            </w:tcBorders>
            <w:shd w:val="clear" w:color="auto" w:fill="8EA9DB"/>
          </w:tcPr>
          <w:p w14:paraId="307933E0" w14:textId="77777777" w:rsidR="00064144" w:rsidRDefault="00000000">
            <w:pPr>
              <w:spacing w:after="0" w:line="260" w:lineRule="auto"/>
              <w:ind w:left="20" w:right="2200"/>
            </w:pPr>
            <w:r>
              <w:rPr>
                <w:color w:val="000000"/>
                <w:sz w:val="9"/>
              </w:rPr>
              <w:t xml:space="preserve">Jméno a kontaktní údaje správce:                         </w:t>
            </w:r>
            <w:r>
              <w:rPr>
                <w:b/>
                <w:color w:val="000000"/>
                <w:sz w:val="9"/>
              </w:rPr>
              <w:t xml:space="preserve">Armáda spásy České republice, </w:t>
            </w:r>
            <w:proofErr w:type="spellStart"/>
            <w:r>
              <w:rPr>
                <w:b/>
                <w:color w:val="000000"/>
                <w:sz w:val="9"/>
              </w:rPr>
              <w:t>z.s</w:t>
            </w:r>
            <w:proofErr w:type="spellEnd"/>
            <w:r>
              <w:rPr>
                <w:color w:val="000000"/>
                <w:sz w:val="9"/>
              </w:rPr>
              <w:t>. Petržílkova 2565/23</w:t>
            </w:r>
          </w:p>
          <w:p w14:paraId="34C7DA03" w14:textId="77777777" w:rsidR="00064144" w:rsidRDefault="00000000">
            <w:pPr>
              <w:spacing w:after="0"/>
              <w:ind w:left="20" w:right="0"/>
            </w:pPr>
            <w:r>
              <w:rPr>
                <w:color w:val="000000"/>
                <w:sz w:val="9"/>
              </w:rPr>
              <w:t>15800 Praha Stodůlky</w:t>
            </w:r>
          </w:p>
          <w:p w14:paraId="7203836C" w14:textId="77777777" w:rsidR="00064144" w:rsidRDefault="00000000">
            <w:pPr>
              <w:spacing w:after="0"/>
              <w:ind w:left="20" w:right="0"/>
            </w:pPr>
            <w:r>
              <w:rPr>
                <w:color w:val="000000"/>
                <w:sz w:val="9"/>
              </w:rPr>
              <w:t>Datová schránka: iacap5u</w:t>
            </w:r>
          </w:p>
          <w:p w14:paraId="0BD5BA60" w14:textId="77777777" w:rsidR="00064144" w:rsidRDefault="00000000">
            <w:pPr>
              <w:spacing w:after="0"/>
              <w:ind w:left="20" w:right="0"/>
            </w:pPr>
            <w:r>
              <w:rPr>
                <w:color w:val="000000"/>
                <w:sz w:val="9"/>
              </w:rPr>
              <w:t>T: +420 251 106 424</w:t>
            </w:r>
          </w:p>
        </w:tc>
        <w:tc>
          <w:tcPr>
            <w:tcW w:w="2529" w:type="dxa"/>
            <w:gridSpan w:val="3"/>
            <w:tcBorders>
              <w:top w:val="single" w:sz="12" w:space="0" w:color="1F4E78"/>
              <w:left w:val="nil"/>
              <w:bottom w:val="double" w:sz="4" w:space="0" w:color="000000"/>
              <w:right w:val="nil"/>
            </w:tcBorders>
            <w:shd w:val="clear" w:color="auto" w:fill="8EA9DB"/>
          </w:tcPr>
          <w:p w14:paraId="215BBD55" w14:textId="77777777" w:rsidR="00064144" w:rsidRDefault="00064144">
            <w:pPr>
              <w:spacing w:after="160"/>
              <w:ind w:left="0" w:right="0"/>
            </w:pPr>
          </w:p>
        </w:tc>
        <w:tc>
          <w:tcPr>
            <w:tcW w:w="1482" w:type="dxa"/>
            <w:gridSpan w:val="2"/>
            <w:tcBorders>
              <w:top w:val="single" w:sz="12" w:space="0" w:color="1F4E78"/>
              <w:left w:val="nil"/>
              <w:bottom w:val="double" w:sz="4" w:space="0" w:color="000000"/>
              <w:right w:val="single" w:sz="12" w:space="0" w:color="000000"/>
            </w:tcBorders>
            <w:shd w:val="clear" w:color="auto" w:fill="8EA9DB"/>
          </w:tcPr>
          <w:p w14:paraId="577B3228" w14:textId="77777777" w:rsidR="00064144" w:rsidRDefault="00064144">
            <w:pPr>
              <w:spacing w:after="160"/>
              <w:ind w:left="0" w:right="0"/>
            </w:pPr>
          </w:p>
        </w:tc>
        <w:tc>
          <w:tcPr>
            <w:tcW w:w="1481" w:type="dxa"/>
            <w:gridSpan w:val="2"/>
            <w:tcBorders>
              <w:top w:val="single" w:sz="12" w:space="0" w:color="1F4E78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8EA9DB"/>
          </w:tcPr>
          <w:p w14:paraId="2C3FFEED" w14:textId="77777777" w:rsidR="00064144" w:rsidRDefault="00064144">
            <w:pPr>
              <w:spacing w:after="160"/>
              <w:ind w:left="0" w:right="0"/>
            </w:pPr>
          </w:p>
        </w:tc>
        <w:tc>
          <w:tcPr>
            <w:tcW w:w="5514" w:type="dxa"/>
            <w:gridSpan w:val="5"/>
            <w:tcBorders>
              <w:top w:val="single" w:sz="12" w:space="0" w:color="1F4E78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8EA9DB"/>
            <w:vAlign w:val="center"/>
          </w:tcPr>
          <w:p w14:paraId="2E238E22" w14:textId="77777777" w:rsidR="00064144" w:rsidRDefault="00000000">
            <w:pPr>
              <w:spacing w:after="0"/>
              <w:ind w:left="20" w:right="0"/>
            </w:pPr>
            <w:r>
              <w:rPr>
                <w:b/>
                <w:color w:val="000000"/>
                <w:sz w:val="9"/>
              </w:rPr>
              <w:t>Název služby</w:t>
            </w:r>
            <w:r>
              <w:rPr>
                <w:color w:val="000000"/>
                <w:sz w:val="9"/>
              </w:rPr>
              <w:t xml:space="preserve">: Krizová pomoc </w:t>
            </w:r>
            <w:proofErr w:type="spellStart"/>
            <w:r>
              <w:rPr>
                <w:color w:val="000000"/>
                <w:sz w:val="9"/>
              </w:rPr>
              <w:t>Adelante</w:t>
            </w:r>
            <w:proofErr w:type="spellEnd"/>
            <w:r>
              <w:rPr>
                <w:color w:val="000000"/>
                <w:sz w:val="9"/>
              </w:rPr>
              <w:t xml:space="preserve">                                                                                                                       Osoba zodpovědná za správnost a vyplnění: Mgr. Ladislav Čmela </w:t>
            </w:r>
          </w:p>
        </w:tc>
        <w:tc>
          <w:tcPr>
            <w:tcW w:w="3336" w:type="dxa"/>
            <w:gridSpan w:val="4"/>
            <w:tcBorders>
              <w:top w:val="single" w:sz="12" w:space="0" w:color="1F4E78"/>
              <w:left w:val="single" w:sz="12" w:space="0" w:color="000000"/>
              <w:bottom w:val="double" w:sz="4" w:space="0" w:color="000000"/>
              <w:right w:val="nil"/>
            </w:tcBorders>
            <w:shd w:val="clear" w:color="auto" w:fill="8EA9DB"/>
            <w:vAlign w:val="center"/>
          </w:tcPr>
          <w:p w14:paraId="2510857F" w14:textId="77777777" w:rsidR="00064144" w:rsidRDefault="00000000">
            <w:pPr>
              <w:spacing w:after="0"/>
              <w:ind w:left="20" w:right="0"/>
            </w:pPr>
            <w:r>
              <w:rPr>
                <w:b/>
                <w:color w:val="000000"/>
                <w:sz w:val="9"/>
              </w:rPr>
              <w:t>Jméno  a kontaktní údaje pověřence</w:t>
            </w:r>
            <w:r>
              <w:rPr>
                <w:color w:val="000000"/>
                <w:sz w:val="9"/>
              </w:rPr>
              <w:t>: Mgr. Jan Třinecký, e</w:t>
            </w:r>
            <w:r>
              <w:rPr>
                <w:b/>
                <w:color w:val="000000"/>
                <w:sz w:val="9"/>
              </w:rPr>
              <w:t>-</w:t>
            </w:r>
            <w:r>
              <w:rPr>
                <w:color w:val="000000"/>
                <w:sz w:val="9"/>
              </w:rPr>
              <w:t>mail:</w:t>
            </w:r>
            <w:r>
              <w:rPr>
                <w:b/>
                <w:color w:val="000000"/>
                <w:sz w:val="9"/>
              </w:rPr>
              <w:t xml:space="preserve"> </w:t>
            </w:r>
            <w:r>
              <w:rPr>
                <w:color w:val="000000"/>
                <w:sz w:val="9"/>
              </w:rPr>
              <w:t>gdpr@armadaspasy.cz</w:t>
            </w:r>
          </w:p>
        </w:tc>
        <w:tc>
          <w:tcPr>
            <w:tcW w:w="1189" w:type="dxa"/>
            <w:tcBorders>
              <w:top w:val="single" w:sz="12" w:space="0" w:color="1F4E78"/>
              <w:left w:val="nil"/>
              <w:bottom w:val="double" w:sz="4" w:space="0" w:color="000000"/>
              <w:right w:val="nil"/>
            </w:tcBorders>
            <w:shd w:val="clear" w:color="auto" w:fill="8EA9DB"/>
          </w:tcPr>
          <w:p w14:paraId="05DE1622" w14:textId="77777777" w:rsidR="00064144" w:rsidRDefault="00064144">
            <w:pPr>
              <w:spacing w:after="160"/>
              <w:ind w:left="0" w:right="0"/>
            </w:pPr>
          </w:p>
        </w:tc>
      </w:tr>
      <w:tr w:rsidR="00BC292F" w14:paraId="4A654C03" w14:textId="77777777" w:rsidTr="00BC292F">
        <w:trPr>
          <w:cantSplit/>
          <w:trHeight w:val="20"/>
        </w:trPr>
        <w:tc>
          <w:tcPr>
            <w:tcW w:w="1393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B4C6E7"/>
            <w:vAlign w:val="center"/>
          </w:tcPr>
          <w:p w14:paraId="0F8DE543" w14:textId="77777777" w:rsidR="00064144" w:rsidRDefault="00000000" w:rsidP="00BC292F">
            <w:pPr>
              <w:spacing w:after="0"/>
              <w:ind w:left="0" w:right="17"/>
              <w:jc w:val="center"/>
            </w:pPr>
            <w:r>
              <w:rPr>
                <w:i/>
                <w:color w:val="000000"/>
                <w:sz w:val="9"/>
              </w:rPr>
              <w:t>Subjekt údajů</w:t>
            </w:r>
          </w:p>
        </w:tc>
        <w:tc>
          <w:tcPr>
            <w:tcW w:w="1394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vAlign w:val="center"/>
          </w:tcPr>
          <w:p w14:paraId="51A0EC6B" w14:textId="77777777" w:rsidR="00064144" w:rsidRDefault="00000000" w:rsidP="00BC292F">
            <w:pPr>
              <w:spacing w:after="0"/>
              <w:ind w:left="0" w:right="18"/>
              <w:jc w:val="center"/>
            </w:pPr>
            <w:r>
              <w:rPr>
                <w:i/>
                <w:color w:val="000000"/>
                <w:sz w:val="9"/>
              </w:rPr>
              <w:t>Název činnosti</w:t>
            </w:r>
          </w:p>
        </w:tc>
        <w:tc>
          <w:tcPr>
            <w:tcW w:w="1394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vAlign w:val="center"/>
          </w:tcPr>
          <w:p w14:paraId="259A9DBD" w14:textId="77777777" w:rsidR="00064144" w:rsidRDefault="00000000" w:rsidP="00BC292F">
            <w:pPr>
              <w:spacing w:after="0"/>
              <w:ind w:left="457" w:right="0" w:hanging="422"/>
              <w:jc w:val="center"/>
            </w:pPr>
            <w:r>
              <w:rPr>
                <w:i/>
                <w:color w:val="000000"/>
                <w:sz w:val="9"/>
              </w:rPr>
              <w:t>Výčet nezbytných osobních údajů základních</w:t>
            </w:r>
          </w:p>
        </w:tc>
        <w:tc>
          <w:tcPr>
            <w:tcW w:w="1394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vAlign w:val="center"/>
          </w:tcPr>
          <w:p w14:paraId="37A21F79" w14:textId="77777777" w:rsidR="00064144" w:rsidRDefault="00000000" w:rsidP="00BC292F">
            <w:pPr>
              <w:spacing w:after="0"/>
              <w:ind w:left="472" w:right="0" w:hanging="437"/>
              <w:jc w:val="center"/>
            </w:pPr>
            <w:r>
              <w:rPr>
                <w:i/>
                <w:color w:val="000000"/>
                <w:sz w:val="9"/>
              </w:rPr>
              <w:t>Výčet nezbytných osobních údajů zvláštních</w:t>
            </w:r>
          </w:p>
        </w:tc>
        <w:tc>
          <w:tcPr>
            <w:tcW w:w="1394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vAlign w:val="center"/>
          </w:tcPr>
          <w:p w14:paraId="619E2731" w14:textId="77777777" w:rsidR="00064144" w:rsidRDefault="00000000" w:rsidP="00BC292F">
            <w:pPr>
              <w:spacing w:after="0"/>
              <w:ind w:left="0" w:right="19"/>
              <w:jc w:val="center"/>
            </w:pPr>
            <w:r>
              <w:rPr>
                <w:i/>
                <w:color w:val="000000"/>
                <w:sz w:val="9"/>
              </w:rPr>
              <w:t>Výčet možných osobních údajů základních</w:t>
            </w:r>
          </w:p>
        </w:tc>
        <w:tc>
          <w:tcPr>
            <w:tcW w:w="1394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vAlign w:val="center"/>
          </w:tcPr>
          <w:p w14:paraId="0B527286" w14:textId="77777777" w:rsidR="00064144" w:rsidRDefault="00000000" w:rsidP="00BC292F">
            <w:pPr>
              <w:spacing w:after="0"/>
              <w:ind w:left="594" w:right="0" w:hanging="391"/>
              <w:jc w:val="center"/>
            </w:pPr>
            <w:r>
              <w:rPr>
                <w:i/>
                <w:color w:val="000000"/>
                <w:sz w:val="9"/>
              </w:rPr>
              <w:t>Výčet možných osobních údajů zvláštních</w:t>
            </w:r>
          </w:p>
        </w:tc>
        <w:tc>
          <w:tcPr>
            <w:tcW w:w="1394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vAlign w:val="center"/>
          </w:tcPr>
          <w:p w14:paraId="229125B7" w14:textId="4CCEC19A" w:rsidR="00064144" w:rsidRDefault="00000000" w:rsidP="00BC292F">
            <w:pPr>
              <w:spacing w:after="0"/>
              <w:ind w:left="71" w:right="0" w:firstLine="72"/>
              <w:jc w:val="center"/>
            </w:pPr>
            <w:r>
              <w:rPr>
                <w:i/>
                <w:color w:val="000000"/>
                <w:sz w:val="9"/>
              </w:rPr>
              <w:t>Výčet osobních údajů týkajících se rozsudk</w:t>
            </w:r>
            <w:r w:rsidR="00435CFE">
              <w:rPr>
                <w:i/>
                <w:color w:val="000000"/>
                <w:sz w:val="9"/>
              </w:rPr>
              <w:t>u</w:t>
            </w:r>
            <w:r>
              <w:rPr>
                <w:i/>
                <w:color w:val="000000"/>
                <w:sz w:val="9"/>
              </w:rPr>
              <w:t xml:space="preserve"> v trestních věcech a trestných činů</w:t>
            </w:r>
          </w:p>
        </w:tc>
        <w:tc>
          <w:tcPr>
            <w:tcW w:w="1394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vAlign w:val="center"/>
          </w:tcPr>
          <w:p w14:paraId="3560A616" w14:textId="77777777" w:rsidR="00064144" w:rsidRDefault="00000000" w:rsidP="00BC292F">
            <w:pPr>
              <w:spacing w:after="0"/>
              <w:ind w:left="0" w:right="18"/>
              <w:jc w:val="center"/>
            </w:pPr>
            <w:r>
              <w:rPr>
                <w:i/>
                <w:color w:val="000000"/>
                <w:sz w:val="9"/>
              </w:rPr>
              <w:t>Účel zpracování</w:t>
            </w:r>
          </w:p>
        </w:tc>
        <w:tc>
          <w:tcPr>
            <w:tcW w:w="1394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vAlign w:val="center"/>
          </w:tcPr>
          <w:p w14:paraId="57D07434" w14:textId="77777777" w:rsidR="00064144" w:rsidRDefault="00000000" w:rsidP="00BC292F">
            <w:pPr>
              <w:spacing w:after="0"/>
              <w:ind w:left="0" w:right="17"/>
              <w:jc w:val="center"/>
            </w:pPr>
            <w:r>
              <w:rPr>
                <w:i/>
                <w:color w:val="000000"/>
                <w:sz w:val="9"/>
              </w:rPr>
              <w:t>Popis technických opatření</w:t>
            </w:r>
          </w:p>
        </w:tc>
        <w:tc>
          <w:tcPr>
            <w:tcW w:w="1394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vAlign w:val="center"/>
          </w:tcPr>
          <w:p w14:paraId="7306E367" w14:textId="77777777" w:rsidR="00064144" w:rsidRDefault="00000000" w:rsidP="00BC292F">
            <w:pPr>
              <w:spacing w:after="0"/>
              <w:ind w:left="224" w:right="0" w:hanging="2"/>
              <w:jc w:val="center"/>
            </w:pPr>
            <w:r>
              <w:rPr>
                <w:i/>
                <w:color w:val="000000"/>
                <w:sz w:val="9"/>
              </w:rPr>
              <w:t>Popis bezpečnostních a organizačních opatření</w:t>
            </w:r>
          </w:p>
        </w:tc>
        <w:tc>
          <w:tcPr>
            <w:tcW w:w="1394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vAlign w:val="center"/>
          </w:tcPr>
          <w:p w14:paraId="6A4ED190" w14:textId="77777777" w:rsidR="00064144" w:rsidRDefault="00000000" w:rsidP="00BC292F">
            <w:pPr>
              <w:spacing w:after="0"/>
              <w:ind w:left="0" w:right="18"/>
              <w:jc w:val="center"/>
            </w:pPr>
            <w:r>
              <w:rPr>
                <w:i/>
                <w:color w:val="000000"/>
                <w:sz w:val="9"/>
              </w:rPr>
              <w:t>Osobní údaj předáváme</w:t>
            </w:r>
          </w:p>
        </w:tc>
        <w:tc>
          <w:tcPr>
            <w:tcW w:w="1394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vAlign w:val="center"/>
          </w:tcPr>
          <w:p w14:paraId="6CCA77EC" w14:textId="77777777" w:rsidR="00064144" w:rsidRDefault="00000000" w:rsidP="00BC292F">
            <w:pPr>
              <w:spacing w:after="0"/>
              <w:ind w:left="412" w:right="0" w:hanging="360"/>
              <w:jc w:val="center"/>
            </w:pPr>
            <w:r>
              <w:rPr>
                <w:i/>
                <w:color w:val="000000"/>
                <w:sz w:val="9"/>
              </w:rPr>
              <w:t>Informace  o případném předání do třetí země</w:t>
            </w:r>
          </w:p>
        </w:tc>
        <w:tc>
          <w:tcPr>
            <w:tcW w:w="1394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vAlign w:val="center"/>
          </w:tcPr>
          <w:p w14:paraId="2E67872E" w14:textId="2C747BF9" w:rsidR="00064144" w:rsidRDefault="00000000" w:rsidP="00BC292F">
            <w:pPr>
              <w:spacing w:after="0"/>
              <w:ind w:left="0" w:right="16"/>
              <w:jc w:val="center"/>
            </w:pPr>
            <w:r>
              <w:rPr>
                <w:i/>
                <w:color w:val="000000"/>
                <w:sz w:val="9"/>
              </w:rPr>
              <w:t>Plánovaná lhůta pro výmaz</w:t>
            </w:r>
          </w:p>
        </w:tc>
        <w:tc>
          <w:tcPr>
            <w:tcW w:w="1394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4C6E7"/>
            <w:vAlign w:val="center"/>
          </w:tcPr>
          <w:p w14:paraId="54B9BFA9" w14:textId="77777777" w:rsidR="00064144" w:rsidRDefault="00064144" w:rsidP="00BC292F">
            <w:pPr>
              <w:spacing w:after="160"/>
              <w:ind w:left="0" w:right="0"/>
              <w:jc w:val="center"/>
            </w:pPr>
          </w:p>
        </w:tc>
        <w:tc>
          <w:tcPr>
            <w:tcW w:w="1415" w:type="dxa"/>
            <w:gridSpan w:val="2"/>
            <w:tcBorders>
              <w:top w:val="doub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4C6E7"/>
            <w:vAlign w:val="center"/>
          </w:tcPr>
          <w:p w14:paraId="74FA88F6" w14:textId="77777777" w:rsidR="00064144" w:rsidRDefault="00000000" w:rsidP="00BC292F">
            <w:pPr>
              <w:spacing w:after="0"/>
              <w:ind w:left="0" w:right="0"/>
              <w:jc w:val="center"/>
            </w:pPr>
            <w:r>
              <w:rPr>
                <w:i/>
                <w:color w:val="000000"/>
                <w:sz w:val="9"/>
              </w:rPr>
              <w:t>Poznámky</w:t>
            </w:r>
          </w:p>
        </w:tc>
      </w:tr>
      <w:tr w:rsidR="00BC292F" w14:paraId="1410624D" w14:textId="77777777" w:rsidTr="00BC292F">
        <w:trPr>
          <w:cantSplit/>
          <w:trHeight w:val="20"/>
        </w:trPr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B21F8AA" w14:textId="77777777" w:rsidR="00064144" w:rsidRDefault="00000000" w:rsidP="00BC292F">
            <w:pPr>
              <w:spacing w:after="0"/>
              <w:ind w:left="1" w:right="0"/>
              <w:jc w:val="center"/>
            </w:pPr>
            <w:r>
              <w:rPr>
                <w:color w:val="000000"/>
                <w:sz w:val="9"/>
              </w:rPr>
              <w:t>Žadatel o sociální službu</w:t>
            </w:r>
          </w:p>
        </w:tc>
        <w:tc>
          <w:tcPr>
            <w:tcW w:w="139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14D68F9" w14:textId="77777777" w:rsidR="00064144" w:rsidRDefault="00000000" w:rsidP="00BC292F">
            <w:pPr>
              <w:spacing w:after="0"/>
              <w:ind w:left="23" w:right="0"/>
              <w:jc w:val="center"/>
            </w:pPr>
            <w:r>
              <w:rPr>
                <w:color w:val="000000"/>
                <w:sz w:val="9"/>
              </w:rPr>
              <w:t>Žádost o poskytnutí sociální služby</w:t>
            </w:r>
          </w:p>
        </w:tc>
        <w:tc>
          <w:tcPr>
            <w:tcW w:w="139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1C102C8" w14:textId="77777777" w:rsidR="00064144" w:rsidRDefault="00000000" w:rsidP="00BC292F">
            <w:pPr>
              <w:spacing w:after="0"/>
              <w:ind w:left="20" w:right="0"/>
              <w:jc w:val="center"/>
            </w:pPr>
            <w:r>
              <w:rPr>
                <w:color w:val="000000"/>
                <w:sz w:val="9"/>
              </w:rPr>
              <w:t>Popis nepříznivé sociální situace,</w:t>
            </w:r>
          </w:p>
        </w:tc>
        <w:tc>
          <w:tcPr>
            <w:tcW w:w="1394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49482D5" w14:textId="77777777" w:rsidR="00064144" w:rsidRDefault="00064144" w:rsidP="00BC292F">
            <w:pPr>
              <w:spacing w:after="160"/>
              <w:ind w:left="0" w:right="0"/>
              <w:jc w:val="center"/>
            </w:pPr>
          </w:p>
        </w:tc>
        <w:tc>
          <w:tcPr>
            <w:tcW w:w="139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6BE67E" w14:textId="77777777" w:rsidR="00064144" w:rsidRDefault="00000000" w:rsidP="00BC292F">
            <w:pPr>
              <w:spacing w:after="0"/>
              <w:ind w:left="20" w:right="0"/>
              <w:jc w:val="center"/>
            </w:pPr>
            <w:r>
              <w:rPr>
                <w:color w:val="000000"/>
                <w:sz w:val="9"/>
              </w:rPr>
              <w:t>Jméno a příjmení, údaje o ztrátě bydlení, údaje o ztrátě zaměstnání, údaje o osobách blízkých, finanční situace (sociální, druh důchod atd.), státní občanství</w:t>
            </w:r>
          </w:p>
        </w:tc>
        <w:tc>
          <w:tcPr>
            <w:tcW w:w="1394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7643B1" w14:textId="77777777" w:rsidR="00064144" w:rsidRDefault="00064144" w:rsidP="00BC292F">
            <w:pPr>
              <w:spacing w:after="160"/>
              <w:ind w:left="0" w:right="0"/>
              <w:jc w:val="center"/>
            </w:pPr>
          </w:p>
        </w:tc>
        <w:tc>
          <w:tcPr>
            <w:tcW w:w="1394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20FC7ED" w14:textId="0BC4D926" w:rsidR="00064144" w:rsidRDefault="00000000" w:rsidP="00BC292F">
            <w:pPr>
              <w:spacing w:after="0"/>
              <w:ind w:left="2" w:right="0"/>
              <w:jc w:val="center"/>
            </w:pPr>
            <w:r>
              <w:rPr>
                <w:color w:val="000000"/>
                <w:sz w:val="9"/>
              </w:rPr>
              <w:t>Nezpracovává se</w:t>
            </w:r>
          </w:p>
        </w:tc>
        <w:tc>
          <w:tcPr>
            <w:tcW w:w="1394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7594C9" w14:textId="19CB4A8B" w:rsidR="00064144" w:rsidRDefault="00000000" w:rsidP="00BC292F">
            <w:pPr>
              <w:spacing w:after="0"/>
              <w:ind w:left="20" w:right="0"/>
              <w:jc w:val="center"/>
            </w:pPr>
            <w:r>
              <w:rPr>
                <w:color w:val="000000"/>
                <w:sz w:val="9"/>
              </w:rPr>
              <w:t>Zákon č.  108/2006 Sb., o sociálních službách,</w:t>
            </w:r>
          </w:p>
        </w:tc>
        <w:tc>
          <w:tcPr>
            <w:tcW w:w="139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D993A5" w14:textId="77777777" w:rsidR="00064144" w:rsidRDefault="00000000" w:rsidP="00BC292F">
            <w:pPr>
              <w:spacing w:after="0"/>
              <w:ind w:left="20" w:right="0"/>
              <w:jc w:val="center"/>
            </w:pPr>
            <w:r>
              <w:rPr>
                <w:color w:val="000000"/>
                <w:sz w:val="9"/>
              </w:rPr>
              <w:t>Elektronický záznam v databázovém programu (NPV, příp. jiný software) pro poskytovatele sociálních služeb</w:t>
            </w:r>
          </w:p>
        </w:tc>
        <w:tc>
          <w:tcPr>
            <w:tcW w:w="139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D021CB9" w14:textId="77777777" w:rsidR="00064144" w:rsidRDefault="00000000" w:rsidP="00BC292F">
            <w:pPr>
              <w:spacing w:after="0"/>
              <w:ind w:left="20" w:right="0"/>
              <w:jc w:val="center"/>
            </w:pPr>
            <w:r>
              <w:rPr>
                <w:color w:val="000000"/>
                <w:sz w:val="9"/>
              </w:rPr>
              <w:t>Přístup ke každému počítači je chráněn heslem. Přístup do databázového programu je chráněn dalším heslem. Do databázového programu mají ke složkám žadatelů o službu přístup pouze oprávněné osoby.</w:t>
            </w:r>
          </w:p>
        </w:tc>
        <w:tc>
          <w:tcPr>
            <w:tcW w:w="139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14D8D2" w14:textId="77777777" w:rsidR="00064144" w:rsidRDefault="00000000" w:rsidP="00BC292F">
            <w:pPr>
              <w:spacing w:after="0"/>
              <w:ind w:left="20" w:right="0"/>
              <w:jc w:val="center"/>
            </w:pPr>
            <w:r>
              <w:rPr>
                <w:color w:val="000000"/>
                <w:sz w:val="9"/>
              </w:rPr>
              <w:t>Nepředává se. ale např. u služeb v  projektech ESF (MPSV, kraje), na základě smlouvy č. ….. apod.</w:t>
            </w:r>
          </w:p>
        </w:tc>
        <w:tc>
          <w:tcPr>
            <w:tcW w:w="1394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CED49F" w14:textId="77777777" w:rsidR="00064144" w:rsidRDefault="00000000" w:rsidP="00BC292F">
            <w:pPr>
              <w:spacing w:after="0"/>
              <w:ind w:left="2" w:right="0"/>
              <w:jc w:val="center"/>
            </w:pPr>
            <w:r>
              <w:rPr>
                <w:color w:val="000000"/>
                <w:sz w:val="9"/>
              </w:rPr>
              <w:t>Nepředává se</w:t>
            </w:r>
          </w:p>
        </w:tc>
        <w:tc>
          <w:tcPr>
            <w:tcW w:w="139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8BF938D" w14:textId="77777777" w:rsidR="00064144" w:rsidRDefault="00000000" w:rsidP="00BC292F">
            <w:pPr>
              <w:spacing w:after="0"/>
              <w:ind w:left="20" w:right="8"/>
              <w:jc w:val="center"/>
            </w:pPr>
            <w:r>
              <w:rPr>
                <w:color w:val="000000"/>
                <w:sz w:val="9"/>
              </w:rPr>
              <w:t>5 let, poté se do 3 měsíců vymažou (v případě projektu ESF se postupuje dle smlouvy)</w:t>
            </w:r>
          </w:p>
        </w:tc>
        <w:tc>
          <w:tcPr>
            <w:tcW w:w="139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188C867B" w14:textId="77777777" w:rsidR="00064144" w:rsidRDefault="00064144" w:rsidP="00BC292F">
            <w:pPr>
              <w:spacing w:after="160"/>
              <w:ind w:left="0" w:right="0"/>
              <w:jc w:val="center"/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20FD2A1" w14:textId="77777777" w:rsidR="00064144" w:rsidRDefault="00064144" w:rsidP="00BC292F">
            <w:pPr>
              <w:spacing w:after="160"/>
              <w:ind w:left="0" w:right="0"/>
              <w:jc w:val="center"/>
            </w:pPr>
          </w:p>
        </w:tc>
      </w:tr>
      <w:tr w:rsidR="00BC292F" w14:paraId="7BE9994A" w14:textId="77777777" w:rsidTr="00BC292F">
        <w:trPr>
          <w:cantSplit/>
          <w:trHeight w:val="20"/>
        </w:trPr>
        <w:tc>
          <w:tcPr>
            <w:tcW w:w="1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97E875" w14:textId="77777777" w:rsidR="00064144" w:rsidRDefault="00000000" w:rsidP="00BC292F">
            <w:pPr>
              <w:spacing w:after="0"/>
              <w:ind w:left="0" w:right="1"/>
              <w:jc w:val="center"/>
            </w:pPr>
            <w:r>
              <w:rPr>
                <w:color w:val="000000"/>
                <w:sz w:val="9"/>
              </w:rPr>
              <w:t>Uživatel sociální služby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BDAB19" w14:textId="77777777" w:rsidR="00064144" w:rsidRDefault="00000000" w:rsidP="00BC292F">
            <w:pPr>
              <w:spacing w:after="0"/>
              <w:ind w:left="2" w:right="0"/>
              <w:jc w:val="center"/>
            </w:pPr>
            <w:r>
              <w:rPr>
                <w:color w:val="000000"/>
                <w:sz w:val="9"/>
              </w:rPr>
              <w:t>Poskytnutí sociální služby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8598259" w14:textId="26F771C4" w:rsidR="00064144" w:rsidRDefault="00000000" w:rsidP="00BC292F">
            <w:pPr>
              <w:spacing w:after="0"/>
              <w:ind w:left="20" w:right="0"/>
              <w:jc w:val="center"/>
            </w:pPr>
            <w:r>
              <w:rPr>
                <w:color w:val="000000"/>
                <w:sz w:val="9"/>
              </w:rPr>
              <w:t>Popis nepříznivé sociální situace</w:t>
            </w:r>
            <w:r w:rsidR="00435CFE">
              <w:rPr>
                <w:color w:val="000000"/>
                <w:sz w:val="9"/>
              </w:rPr>
              <w:t xml:space="preserve"> </w:t>
            </w:r>
            <w:r>
              <w:rPr>
                <w:color w:val="000000"/>
                <w:sz w:val="9"/>
              </w:rPr>
              <w:t>+</w:t>
            </w:r>
            <w:r w:rsidR="00435CFE">
              <w:rPr>
                <w:color w:val="000000"/>
                <w:sz w:val="9"/>
              </w:rPr>
              <w:t xml:space="preserve"> </w:t>
            </w:r>
            <w:r>
              <w:rPr>
                <w:color w:val="000000"/>
                <w:sz w:val="9"/>
              </w:rPr>
              <w:t>jméno a příjmení, datum narození, adresa trvalého bydliště, státní občanství, ZP, vzdělání, rodinný stav.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EA66DF" w14:textId="77777777" w:rsidR="00064144" w:rsidRDefault="00064144" w:rsidP="00BC292F">
            <w:pPr>
              <w:spacing w:after="160"/>
              <w:ind w:left="0" w:right="0"/>
              <w:jc w:val="center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7797159" w14:textId="77777777" w:rsidR="00064144" w:rsidRDefault="00000000" w:rsidP="00BC292F">
            <w:pPr>
              <w:spacing w:after="0"/>
              <w:ind w:left="20" w:right="7"/>
              <w:jc w:val="center"/>
            </w:pPr>
            <w:r>
              <w:rPr>
                <w:color w:val="000000"/>
                <w:sz w:val="9"/>
              </w:rPr>
              <w:t>Všechny osobní údaje potřebné pro uzavření písemné smlouvy - jméno a příjmení, datum narození, adresa trvalého bydliště.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FE3262" w14:textId="2411EE2C" w:rsidR="00064144" w:rsidRDefault="00000000" w:rsidP="00BC292F">
            <w:pPr>
              <w:spacing w:after="0"/>
              <w:ind w:left="20" w:right="0"/>
              <w:jc w:val="center"/>
            </w:pPr>
            <w:r>
              <w:rPr>
                <w:color w:val="000000"/>
                <w:sz w:val="9"/>
              </w:rPr>
              <w:t xml:space="preserve">Zdravotní stav, invalidita, </w:t>
            </w:r>
            <w:r w:rsidR="00435CFE">
              <w:rPr>
                <w:color w:val="000000"/>
                <w:sz w:val="9"/>
              </w:rPr>
              <w:t>svéprávnost</w:t>
            </w:r>
            <w:r>
              <w:rPr>
                <w:color w:val="000000"/>
                <w:sz w:val="9"/>
              </w:rPr>
              <w:t xml:space="preserve"> atd.,</w:t>
            </w:r>
            <w:r w:rsidR="00435CFE">
              <w:rPr>
                <w:color w:val="000000"/>
                <w:sz w:val="9"/>
              </w:rPr>
              <w:t xml:space="preserve"> </w:t>
            </w:r>
            <w:r>
              <w:rPr>
                <w:color w:val="000000"/>
                <w:sz w:val="9"/>
              </w:rPr>
              <w:t>v odůvodněných případech rodné číslo(vyřizování dokladů, soc.</w:t>
            </w:r>
            <w:r w:rsidR="00435CFE">
              <w:rPr>
                <w:color w:val="000000"/>
                <w:sz w:val="9"/>
              </w:rPr>
              <w:t xml:space="preserve"> </w:t>
            </w:r>
            <w:r>
              <w:rPr>
                <w:color w:val="000000"/>
                <w:sz w:val="9"/>
              </w:rPr>
              <w:t>dávek)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ADFA547" w14:textId="7DD439AD" w:rsidR="00064144" w:rsidRDefault="00000000" w:rsidP="00BC292F">
            <w:pPr>
              <w:spacing w:after="0"/>
              <w:ind w:left="2" w:right="0"/>
              <w:jc w:val="center"/>
            </w:pPr>
            <w:r>
              <w:rPr>
                <w:color w:val="000000"/>
                <w:sz w:val="9"/>
              </w:rPr>
              <w:t>Nezpracovává se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0D4802B" w14:textId="51B59B02" w:rsidR="00064144" w:rsidRDefault="00000000" w:rsidP="00BC292F">
            <w:pPr>
              <w:spacing w:after="0"/>
              <w:ind w:left="20" w:right="7"/>
              <w:jc w:val="center"/>
            </w:pPr>
            <w:r>
              <w:rPr>
                <w:color w:val="000000"/>
                <w:sz w:val="9"/>
              </w:rPr>
              <w:t>Plnění smlouvy, zákon č.  108/2006 Sb., o sociálních službách, Zákon 372/2011, Sb. O zdravotních službách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45B057" w14:textId="3F086AA0" w:rsidR="00064144" w:rsidRDefault="00000000" w:rsidP="00BC292F">
            <w:pPr>
              <w:spacing w:after="0"/>
              <w:ind w:left="20" w:right="8"/>
              <w:jc w:val="center"/>
            </w:pPr>
            <w:r>
              <w:rPr>
                <w:color w:val="000000"/>
                <w:sz w:val="9"/>
              </w:rPr>
              <w:t>Elektronický záznam v databázovém programu (NPV,  příp. jiný software) poskytovatele sociálních služeb, listinná podoba v osobní složce uživatele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8AAE5A" w14:textId="77777777" w:rsidR="00064144" w:rsidRDefault="00000000" w:rsidP="00BC292F">
            <w:pPr>
              <w:spacing w:after="0"/>
              <w:ind w:left="20" w:right="1"/>
              <w:jc w:val="center"/>
            </w:pPr>
            <w:r>
              <w:rPr>
                <w:color w:val="000000"/>
                <w:sz w:val="9"/>
              </w:rPr>
              <w:t>Přístup ke každému počítači v sociálním zařízení je chráněn heslem. Přístup do databázového programu je chráněn dalším heslem. Do databázového programu mají ke složkám žadatelů a uživatelů přístup pouze oprávněné osoby.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A4FAE1B" w14:textId="77777777" w:rsidR="00064144" w:rsidRDefault="00000000" w:rsidP="00BC292F">
            <w:pPr>
              <w:spacing w:after="0"/>
              <w:ind w:left="20" w:right="0"/>
              <w:jc w:val="center"/>
            </w:pPr>
            <w:r>
              <w:rPr>
                <w:color w:val="000000"/>
                <w:sz w:val="9"/>
              </w:rPr>
              <w:t>Nepředává se. ale např. u služeb v  projektech ESF (MPSV, kraje), na základě smlouvy č. ….. apod. Možnost předání zdravotnickým zařízením, orgánům činných v trestním řízení.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D6FB94" w14:textId="77777777" w:rsidR="00064144" w:rsidRDefault="00000000" w:rsidP="00BC292F">
            <w:pPr>
              <w:spacing w:after="0"/>
              <w:ind w:left="2" w:right="0"/>
              <w:jc w:val="center"/>
            </w:pPr>
            <w:r>
              <w:rPr>
                <w:color w:val="000000"/>
                <w:sz w:val="9"/>
              </w:rPr>
              <w:t>Nepředává se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7E3854" w14:textId="40EF603B" w:rsidR="00064144" w:rsidRDefault="00000000" w:rsidP="00BC292F">
            <w:pPr>
              <w:spacing w:after="0"/>
              <w:ind w:left="20" w:right="9"/>
              <w:jc w:val="center"/>
            </w:pPr>
            <w:r>
              <w:rPr>
                <w:color w:val="000000"/>
                <w:sz w:val="9"/>
              </w:rPr>
              <w:t>5 let od ukončení smlouvy, poté se do 3 měsíců osobní údaje v listinné podobě skartují a v elektronické podobě vymažou. V případě projektu ESF se lhůta pro výmaz řídí smlouvou (např.  smlouva s krajem/MPSV)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4443C702" w14:textId="77777777" w:rsidR="00064144" w:rsidRDefault="00064144" w:rsidP="00BC292F">
            <w:pPr>
              <w:spacing w:after="160"/>
              <w:ind w:left="0" w:right="0"/>
              <w:jc w:val="center"/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77365F0E" w14:textId="77777777" w:rsidR="00064144" w:rsidRDefault="00064144" w:rsidP="00BC292F">
            <w:pPr>
              <w:spacing w:after="160"/>
              <w:ind w:left="0" w:right="0"/>
              <w:jc w:val="center"/>
            </w:pPr>
          </w:p>
        </w:tc>
      </w:tr>
      <w:tr w:rsidR="00BC292F" w14:paraId="0375EF32" w14:textId="77777777" w:rsidTr="00BC292F">
        <w:trPr>
          <w:cantSplit/>
          <w:trHeight w:val="20"/>
        </w:trPr>
        <w:tc>
          <w:tcPr>
            <w:tcW w:w="1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AA99CD" w14:textId="3A4B84AF" w:rsidR="00064144" w:rsidRDefault="00000000" w:rsidP="00BC292F">
            <w:pPr>
              <w:spacing w:after="0"/>
              <w:ind w:left="0" w:right="2"/>
              <w:jc w:val="center"/>
            </w:pPr>
            <w:r>
              <w:rPr>
                <w:color w:val="000000"/>
                <w:sz w:val="9"/>
              </w:rPr>
              <w:t>Zájemce o zaměstnání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DB394B" w14:textId="77777777" w:rsidR="00064144" w:rsidRDefault="00000000" w:rsidP="00BC292F">
            <w:pPr>
              <w:spacing w:after="0"/>
              <w:ind w:left="0" w:right="1"/>
              <w:jc w:val="center"/>
            </w:pPr>
            <w:r>
              <w:rPr>
                <w:color w:val="000000"/>
                <w:sz w:val="9"/>
              </w:rPr>
              <w:t>Výběrové řízení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70A4" w14:textId="7E2E11D3" w:rsidR="00064144" w:rsidRDefault="00000000" w:rsidP="00BC292F">
            <w:pPr>
              <w:spacing w:after="1209"/>
              <w:ind w:left="20" w:right="0"/>
              <w:jc w:val="center"/>
            </w:pPr>
            <w:r>
              <w:rPr>
                <w:color w:val="000000"/>
                <w:sz w:val="9"/>
              </w:rPr>
              <w:t>Jméno a příjmení, bydliště, kontakt, nejvyšší dosažené vzdělání, dosavadní relevantní pracovní zkušenost, profesní životopis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2F6A3339" w14:textId="77777777" w:rsidR="00064144" w:rsidRDefault="00064144" w:rsidP="00BC292F">
            <w:pPr>
              <w:spacing w:after="160"/>
              <w:ind w:left="0" w:right="0"/>
              <w:jc w:val="center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3BDDE9" w14:textId="77777777" w:rsidR="00064144" w:rsidRDefault="00000000" w:rsidP="00BC292F">
            <w:pPr>
              <w:spacing w:after="0"/>
              <w:ind w:left="20" w:right="0"/>
              <w:jc w:val="center"/>
            </w:pPr>
            <w:r>
              <w:rPr>
                <w:color w:val="000000"/>
                <w:sz w:val="9"/>
              </w:rPr>
              <w:t>Osvědčení o dovednostech podstatných pro danou pracovní pozici (např. rekvalifikační kurzy, certifikáty o jazykových zkouškách nebo existence řidičského oprávnění), případně další dovednosti.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D2B91B2" w14:textId="4A697CB5" w:rsidR="00064144" w:rsidRDefault="00000000" w:rsidP="00BC292F">
            <w:pPr>
              <w:spacing w:after="1689"/>
              <w:ind w:left="20" w:right="0"/>
              <w:jc w:val="center"/>
            </w:pPr>
            <w:r>
              <w:rPr>
                <w:color w:val="000000"/>
                <w:sz w:val="9"/>
              </w:rPr>
              <w:t>Údaje, které o sobě zájemce sám uvede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B81306D" w14:textId="486ECD34" w:rsidR="00064144" w:rsidRDefault="00000000" w:rsidP="00BC292F">
            <w:pPr>
              <w:spacing w:after="0"/>
              <w:ind w:left="2" w:right="0"/>
              <w:jc w:val="center"/>
            </w:pPr>
            <w:r>
              <w:rPr>
                <w:color w:val="000000"/>
                <w:sz w:val="9"/>
              </w:rPr>
              <w:t>Nezpracovává se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C130915" w14:textId="77777777" w:rsidR="00435CFE" w:rsidRDefault="00000000" w:rsidP="00BC292F">
            <w:pPr>
              <w:spacing w:after="768"/>
              <w:ind w:left="20" w:right="0"/>
              <w:jc w:val="center"/>
            </w:pPr>
            <w:r>
              <w:rPr>
                <w:color w:val="000000"/>
                <w:sz w:val="9"/>
              </w:rPr>
              <w:t>Oprávněný zájem správce (pro účely přijímacího řízení).</w:t>
            </w:r>
            <w:r w:rsidR="00435CFE">
              <w:rPr>
                <w:color w:val="000000"/>
                <w:sz w:val="9"/>
              </w:rPr>
              <w:t xml:space="preserve"> </w:t>
            </w:r>
            <w:r>
              <w:rPr>
                <w:color w:val="000000"/>
                <w:sz w:val="9"/>
              </w:rPr>
              <w:t xml:space="preserve">Za účelem splnění právní povinnosti správce dle zák. č. 262/2006 Sb., zákoník práce, tj. výkon práv a povinností </w:t>
            </w:r>
            <w:r w:rsidR="00435CFE">
              <w:rPr>
                <w:color w:val="000000"/>
                <w:sz w:val="9"/>
              </w:rPr>
              <w:t>souvisejících s pracovněprávním</w:t>
            </w:r>
          </w:p>
          <w:p w14:paraId="280D0CAE" w14:textId="11505781" w:rsidR="00064144" w:rsidRDefault="00064144" w:rsidP="00BC292F">
            <w:pPr>
              <w:spacing w:after="1209" w:line="260" w:lineRule="auto"/>
              <w:ind w:left="20" w:right="0"/>
              <w:jc w:val="center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7AC2DC7" w14:textId="0D354621" w:rsidR="00064144" w:rsidRDefault="00000000" w:rsidP="00BC292F">
            <w:pPr>
              <w:spacing w:after="0"/>
              <w:ind w:left="20" w:right="0"/>
              <w:jc w:val="center"/>
            </w:pPr>
            <w:r>
              <w:rPr>
                <w:color w:val="000000"/>
                <w:sz w:val="9"/>
              </w:rPr>
              <w:t xml:space="preserve">Osobní </w:t>
            </w:r>
            <w:r w:rsidR="009A5037">
              <w:rPr>
                <w:color w:val="000000"/>
                <w:sz w:val="9"/>
              </w:rPr>
              <w:t>ú</w:t>
            </w:r>
            <w:r>
              <w:rPr>
                <w:color w:val="000000"/>
                <w:sz w:val="9"/>
              </w:rPr>
              <w:t>daje jsou vedeny v listinné a elektronické podobě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364F878" w14:textId="7C7139C8" w:rsidR="00064144" w:rsidRDefault="00000000" w:rsidP="00BC292F">
            <w:pPr>
              <w:spacing w:after="0"/>
              <w:ind w:left="20" w:right="0"/>
              <w:jc w:val="center"/>
            </w:pPr>
            <w:r>
              <w:rPr>
                <w:color w:val="000000"/>
                <w:sz w:val="9"/>
              </w:rPr>
              <w:t xml:space="preserve">Životopisy poslané na email - emailová schránka je zabezpečena </w:t>
            </w:r>
            <w:r w:rsidR="00435CFE">
              <w:rPr>
                <w:color w:val="000000"/>
                <w:sz w:val="9"/>
              </w:rPr>
              <w:t>dvěma</w:t>
            </w:r>
            <w:r>
              <w:rPr>
                <w:color w:val="000000"/>
                <w:sz w:val="9"/>
              </w:rPr>
              <w:t xml:space="preserve"> hesly. Životopisy v listinné podobě (vytisknuté), jsou v uzamykatelné skříni a uzamčené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9CF0E2" w14:textId="77777777" w:rsidR="00064144" w:rsidRDefault="00000000" w:rsidP="00BC292F">
            <w:pPr>
              <w:spacing w:after="0"/>
              <w:ind w:left="1" w:right="0"/>
              <w:jc w:val="center"/>
            </w:pPr>
            <w:r>
              <w:rPr>
                <w:color w:val="000000"/>
                <w:sz w:val="9"/>
              </w:rPr>
              <w:t>Nepředává se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D1C70D" w14:textId="77777777" w:rsidR="00064144" w:rsidRDefault="00000000" w:rsidP="00BC292F">
            <w:pPr>
              <w:spacing w:after="0"/>
              <w:ind w:left="2" w:right="0"/>
              <w:jc w:val="center"/>
            </w:pPr>
            <w:r>
              <w:rPr>
                <w:color w:val="000000"/>
                <w:sz w:val="9"/>
              </w:rPr>
              <w:t>Nepředává se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8CDF2FF" w14:textId="3933B46D" w:rsidR="00064144" w:rsidRDefault="00000000" w:rsidP="00BC292F">
            <w:pPr>
              <w:spacing w:after="1329"/>
              <w:ind w:left="20" w:right="0"/>
              <w:jc w:val="center"/>
            </w:pPr>
            <w:r>
              <w:rPr>
                <w:color w:val="000000"/>
                <w:sz w:val="9"/>
              </w:rPr>
              <w:t xml:space="preserve">V případě </w:t>
            </w:r>
            <w:r w:rsidR="009A5037">
              <w:rPr>
                <w:color w:val="000000"/>
                <w:sz w:val="9"/>
              </w:rPr>
              <w:t>neúspěšných</w:t>
            </w:r>
            <w:r>
              <w:rPr>
                <w:color w:val="000000"/>
                <w:sz w:val="9"/>
              </w:rPr>
              <w:t xml:space="preserve"> zájemců o zaměstnání neprodleně po ukončení přijímacího řízení. V případě negativního potvrzení o zdravotní způsobilosti pro danou</w:t>
            </w:r>
          </w:p>
          <w:p w14:paraId="4FF00018" w14:textId="175B6F8F" w:rsidR="00064144" w:rsidRDefault="00064144" w:rsidP="00BC292F">
            <w:pPr>
              <w:spacing w:after="0"/>
              <w:ind w:left="20" w:right="0"/>
              <w:jc w:val="center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4540824B" w14:textId="77777777" w:rsidR="00064144" w:rsidRDefault="00064144" w:rsidP="00BC292F">
            <w:pPr>
              <w:spacing w:after="160"/>
              <w:ind w:left="0" w:right="0"/>
              <w:jc w:val="center"/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6D34E76" w14:textId="77777777" w:rsidR="00064144" w:rsidRDefault="00064144" w:rsidP="00BC292F">
            <w:pPr>
              <w:spacing w:after="160"/>
              <w:ind w:left="0" w:right="0"/>
              <w:jc w:val="center"/>
            </w:pPr>
          </w:p>
        </w:tc>
      </w:tr>
      <w:tr w:rsidR="00BC292F" w14:paraId="1F57D3AC" w14:textId="77777777" w:rsidTr="00BC292F">
        <w:trPr>
          <w:cantSplit/>
          <w:trHeight w:val="20"/>
        </w:trPr>
        <w:tc>
          <w:tcPr>
            <w:tcW w:w="1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65FAF9" w14:textId="77777777" w:rsidR="00064144" w:rsidRDefault="00000000" w:rsidP="00BC292F">
            <w:pPr>
              <w:spacing w:after="0"/>
              <w:ind w:left="0" w:right="1"/>
              <w:jc w:val="center"/>
            </w:pPr>
            <w:r>
              <w:rPr>
                <w:color w:val="000000"/>
                <w:sz w:val="9"/>
              </w:rPr>
              <w:t>Zaměstnanec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5A09F0" w14:textId="77777777" w:rsidR="00064144" w:rsidRDefault="00000000" w:rsidP="00BC292F">
            <w:pPr>
              <w:spacing w:after="0"/>
              <w:ind w:left="3" w:right="0"/>
              <w:jc w:val="center"/>
            </w:pPr>
            <w:r>
              <w:rPr>
                <w:color w:val="000000"/>
                <w:sz w:val="9"/>
              </w:rPr>
              <w:t>Pracovní poměr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E3E7" w14:textId="5DC31FFA" w:rsidR="00435CFE" w:rsidRDefault="00435CFE" w:rsidP="00BC292F">
            <w:pPr>
              <w:spacing w:after="648"/>
              <w:ind w:left="20" w:right="15"/>
              <w:jc w:val="center"/>
            </w:pPr>
            <w:r>
              <w:rPr>
                <w:color w:val="000000"/>
                <w:sz w:val="9"/>
              </w:rPr>
              <w:t>Jméno a příjmení, datum narození, adresa trvalého bydliště, číslo OP a další informace nutné pro uzavření pracovně právního vztahu</w:t>
            </w:r>
          </w:p>
          <w:p w14:paraId="5E3BE9BE" w14:textId="2CFE2C65" w:rsidR="00064144" w:rsidRDefault="00064144" w:rsidP="00BC292F">
            <w:pPr>
              <w:spacing w:after="0"/>
              <w:ind w:left="20" w:right="5"/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3B8308A6" w14:textId="77777777" w:rsidR="00064144" w:rsidRDefault="00000000" w:rsidP="00BC292F">
            <w:pPr>
              <w:spacing w:after="0"/>
              <w:ind w:left="20" w:right="0"/>
              <w:jc w:val="center"/>
            </w:pPr>
            <w:r>
              <w:rPr>
                <w:color w:val="000000"/>
                <w:sz w:val="9"/>
              </w:rPr>
              <w:t>Potvrzení o zdravotní způsobilosti</w:t>
            </w:r>
          </w:p>
          <w:p w14:paraId="2CEF8DFD" w14:textId="77777777" w:rsidR="00064144" w:rsidRDefault="00000000" w:rsidP="00BC292F">
            <w:pPr>
              <w:spacing w:after="0"/>
              <w:ind w:left="20" w:right="0"/>
              <w:jc w:val="center"/>
            </w:pPr>
            <w:r>
              <w:rPr>
                <w:color w:val="000000"/>
                <w:sz w:val="9"/>
              </w:rPr>
              <w:t>v dané pozici, ZTP/invalidita,</w:t>
            </w:r>
          </w:p>
          <w:p w14:paraId="7D26F9E6" w14:textId="77777777" w:rsidR="00064144" w:rsidRDefault="00000000" w:rsidP="00BC292F">
            <w:pPr>
              <w:spacing w:after="0"/>
              <w:ind w:left="20" w:right="0"/>
              <w:jc w:val="center"/>
            </w:pPr>
            <w:r>
              <w:rPr>
                <w:color w:val="000000"/>
                <w:sz w:val="9"/>
              </w:rPr>
              <w:t>bezúhonnost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4DE856" w14:textId="21AE9CBA" w:rsidR="00064144" w:rsidRDefault="00000000" w:rsidP="00BC292F">
            <w:pPr>
              <w:spacing w:after="0"/>
              <w:ind w:left="20" w:right="0"/>
              <w:jc w:val="center"/>
            </w:pPr>
            <w:r>
              <w:rPr>
                <w:color w:val="000000"/>
                <w:sz w:val="9"/>
              </w:rPr>
              <w:t>Údaje o rekvalifikaci, osvědčení o kurzech, doklad o nejvyšším dosaženém vzdělání, v případě potřeby - počet dětí (odečet z daní), rodinní příslušníci, případně jiné osoby, číslo účtu, docházka do zaměstnání, mzda, kontaktní údaje (telefon, e-mail)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9ECE9F" w14:textId="77777777" w:rsidR="00435CFE" w:rsidRDefault="00435CFE" w:rsidP="00BC292F">
            <w:pPr>
              <w:spacing w:after="1689"/>
              <w:ind w:left="20" w:right="0"/>
              <w:jc w:val="center"/>
            </w:pPr>
          </w:p>
          <w:p w14:paraId="56D707C7" w14:textId="77777777" w:rsidR="00064144" w:rsidRDefault="00435CFE" w:rsidP="00BC292F">
            <w:pPr>
              <w:spacing w:after="0"/>
              <w:ind w:left="20" w:right="0"/>
              <w:jc w:val="center"/>
            </w:pPr>
            <w:r>
              <w:rPr>
                <w:color w:val="000000"/>
                <w:sz w:val="9"/>
              </w:rPr>
              <w:t>Bezúhonnost (u pozic, které to vyžadují)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43A6" w14:textId="77777777" w:rsidR="00064144" w:rsidRDefault="00064144" w:rsidP="00BC292F">
            <w:pPr>
              <w:spacing w:after="160"/>
              <w:ind w:left="0" w:right="0"/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EF6C" w14:textId="77777777" w:rsidR="00064144" w:rsidRDefault="00435CFE" w:rsidP="00BC292F">
            <w:pPr>
              <w:spacing w:after="0"/>
              <w:ind w:left="22" w:right="0"/>
              <w:jc w:val="center"/>
            </w:pPr>
            <w:r>
              <w:rPr>
                <w:color w:val="000000"/>
                <w:sz w:val="9"/>
              </w:rPr>
              <w:t>Plnění smlouvy (darovací smlouva).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0450" w14:textId="51798CCF" w:rsidR="00064144" w:rsidRDefault="00000000" w:rsidP="00BC292F">
            <w:pPr>
              <w:spacing w:after="0"/>
              <w:ind w:left="20" w:right="0"/>
              <w:jc w:val="center"/>
            </w:pPr>
            <w:r>
              <w:rPr>
                <w:color w:val="000000"/>
                <w:sz w:val="9"/>
              </w:rPr>
              <w:t xml:space="preserve">Osobní </w:t>
            </w:r>
            <w:r w:rsidR="00435CFE">
              <w:rPr>
                <w:color w:val="000000"/>
                <w:sz w:val="9"/>
              </w:rPr>
              <w:t>ú</w:t>
            </w:r>
            <w:r>
              <w:rPr>
                <w:color w:val="000000"/>
                <w:sz w:val="9"/>
              </w:rPr>
              <w:t>daje jsou vedeny v listinné a elektronické podobě.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CA93121" w14:textId="77777777" w:rsidR="00064144" w:rsidRDefault="00000000" w:rsidP="00BC292F">
            <w:pPr>
              <w:spacing w:after="0"/>
              <w:ind w:left="20" w:right="0"/>
              <w:jc w:val="center"/>
            </w:pPr>
            <w:r>
              <w:rPr>
                <w:color w:val="000000"/>
                <w:sz w:val="9"/>
              </w:rPr>
              <w:t>K osobním údajům zaměstnanců mají přístup pouze zaměstnanci personálního a mzdového úseku a vedoucí organizační jednotky příslušného zaměstnance. Osobní spis každého zaměstnance je v uzamykatelné skříni v kanceláři ředitele.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1CE7E14" w14:textId="77777777" w:rsidR="00064144" w:rsidRDefault="00000000" w:rsidP="00BC292F">
            <w:pPr>
              <w:spacing w:after="0"/>
              <w:ind w:left="0" w:right="0"/>
              <w:jc w:val="center"/>
            </w:pPr>
            <w:r>
              <w:rPr>
                <w:color w:val="000000"/>
                <w:sz w:val="9"/>
              </w:rPr>
              <w:t>Personální a mzdové odd. Ústředí Armády spásy ČR v Praze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C79CDC" w14:textId="77777777" w:rsidR="00064144" w:rsidRDefault="00000000" w:rsidP="00BC292F">
            <w:pPr>
              <w:spacing w:after="0"/>
              <w:ind w:left="2" w:right="0"/>
              <w:jc w:val="center"/>
            </w:pPr>
            <w:r>
              <w:rPr>
                <w:color w:val="000000"/>
                <w:sz w:val="9"/>
              </w:rPr>
              <w:t>Nepředává se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D29800" w14:textId="77777777" w:rsidR="00064144" w:rsidRDefault="00064144" w:rsidP="00BC292F">
            <w:pPr>
              <w:spacing w:after="0"/>
              <w:ind w:left="20" w:right="0"/>
              <w:jc w:val="center"/>
            </w:pPr>
          </w:p>
          <w:p w14:paraId="578557F1" w14:textId="77777777" w:rsidR="009A5037" w:rsidRDefault="009A5037" w:rsidP="00BC292F">
            <w:pPr>
              <w:spacing w:after="0"/>
              <w:ind w:left="20" w:right="0"/>
              <w:jc w:val="center"/>
            </w:pPr>
          </w:p>
          <w:p w14:paraId="523C9AD8" w14:textId="77777777" w:rsidR="009A5037" w:rsidRDefault="009A5037" w:rsidP="00BC292F">
            <w:pPr>
              <w:spacing w:after="0"/>
              <w:ind w:left="20" w:right="0"/>
              <w:jc w:val="center"/>
            </w:pPr>
          </w:p>
          <w:p w14:paraId="49D9645C" w14:textId="7A0D37CB" w:rsidR="009A5037" w:rsidRDefault="009A5037" w:rsidP="00BC292F">
            <w:pPr>
              <w:spacing w:after="0"/>
              <w:ind w:left="20" w:right="0"/>
              <w:jc w:val="center"/>
            </w:pPr>
            <w:r>
              <w:rPr>
                <w:color w:val="000000"/>
                <w:sz w:val="9"/>
              </w:rPr>
              <w:t>45 let od ukončení smlouvy, poté se do 3 měsíců karty skartují a údaje v elektronické podobě se vymažou.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33EBFF5B" w14:textId="77777777" w:rsidR="00064144" w:rsidRDefault="00064144" w:rsidP="00BC292F">
            <w:pPr>
              <w:spacing w:after="160"/>
              <w:ind w:left="0" w:right="0"/>
              <w:jc w:val="center"/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7FB0090A" w14:textId="77777777" w:rsidR="00064144" w:rsidRDefault="00064144" w:rsidP="00BC292F">
            <w:pPr>
              <w:spacing w:after="160"/>
              <w:ind w:left="0" w:right="0"/>
              <w:jc w:val="center"/>
            </w:pPr>
          </w:p>
        </w:tc>
      </w:tr>
      <w:tr w:rsidR="00BC292F" w14:paraId="0FBAFCB6" w14:textId="77777777" w:rsidTr="00BC292F">
        <w:trPr>
          <w:trHeight w:val="20"/>
        </w:trPr>
        <w:tc>
          <w:tcPr>
            <w:tcW w:w="139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7603DE3" w14:textId="77777777" w:rsidR="00BC292F" w:rsidRDefault="00BC292F" w:rsidP="00BC292F">
            <w:pPr>
              <w:spacing w:after="0"/>
              <w:ind w:left="0" w:right="0"/>
              <w:jc w:val="center"/>
            </w:pPr>
            <w:r>
              <w:rPr>
                <w:color w:val="000000"/>
                <w:sz w:val="9"/>
              </w:rPr>
              <w:t>Dárce, sponzor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1232DD1F" w14:textId="77777777" w:rsidR="00BC292F" w:rsidRDefault="00BC292F" w:rsidP="00BC292F">
            <w:pPr>
              <w:spacing w:after="0"/>
              <w:ind w:left="2" w:right="0"/>
              <w:jc w:val="center"/>
            </w:pPr>
            <w:r>
              <w:rPr>
                <w:color w:val="000000"/>
                <w:sz w:val="9"/>
              </w:rPr>
              <w:t>Poskytnutí daru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9B5D1" w14:textId="5CAB2FAC" w:rsidR="00BC292F" w:rsidRDefault="00BC292F" w:rsidP="00BC292F">
            <w:pPr>
              <w:spacing w:after="0"/>
              <w:ind w:left="20" w:right="5"/>
              <w:jc w:val="center"/>
            </w:pPr>
            <w:r>
              <w:rPr>
                <w:color w:val="000000"/>
                <w:sz w:val="9"/>
              </w:rPr>
              <w:t>Jméno a příjmení, kontakt (telefon, e-mail) - neplatí pro anonymního dár</w:t>
            </w:r>
            <w:r>
              <w:rPr>
                <w:color w:val="000000"/>
                <w:sz w:val="9"/>
              </w:rPr>
              <w:t>ce.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40A0FEAC" w14:textId="77777777" w:rsidR="00BC292F" w:rsidRDefault="00BC292F" w:rsidP="00BC292F">
            <w:pPr>
              <w:spacing w:after="160"/>
              <w:ind w:left="0" w:right="0"/>
              <w:jc w:val="center"/>
            </w:pP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7B56EDF6" w14:textId="77777777" w:rsidR="00BC292F" w:rsidRDefault="00BC292F" w:rsidP="00BC292F">
            <w:pPr>
              <w:spacing w:after="160"/>
              <w:ind w:left="0" w:right="0"/>
              <w:jc w:val="center"/>
            </w:pP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0F402A2" w14:textId="77777777" w:rsidR="00BC292F" w:rsidRDefault="00BC292F" w:rsidP="00BC292F">
            <w:pPr>
              <w:spacing w:after="160"/>
              <w:ind w:left="0" w:right="0"/>
              <w:jc w:val="center"/>
            </w:pP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5DBE4" w14:textId="77777777" w:rsidR="00BC292F" w:rsidRDefault="00BC292F" w:rsidP="00BC292F">
            <w:pPr>
              <w:spacing w:after="160"/>
              <w:ind w:left="0" w:right="0"/>
              <w:jc w:val="center"/>
            </w:pP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187E8" w14:textId="77777777" w:rsidR="00BC292F" w:rsidRDefault="00BC292F" w:rsidP="00BC292F">
            <w:pPr>
              <w:spacing w:after="160"/>
              <w:ind w:left="0" w:right="0"/>
              <w:jc w:val="center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8D19" w14:textId="578F386C" w:rsidR="00BC292F" w:rsidRDefault="00BC292F" w:rsidP="00BC292F">
            <w:pPr>
              <w:spacing w:after="0"/>
              <w:ind w:left="0" w:right="0"/>
              <w:jc w:val="center"/>
            </w:pPr>
            <w:r>
              <w:rPr>
                <w:color w:val="000000"/>
                <w:sz w:val="9"/>
              </w:rPr>
              <w:t xml:space="preserve">Osobní údaje mohou být vedeny v listinné a </w:t>
            </w:r>
            <w:r>
              <w:rPr>
                <w:color w:val="000000"/>
                <w:sz w:val="9"/>
              </w:rPr>
              <w:t>elektronické podobě.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561CCC4D" w14:textId="77777777" w:rsidR="00BC292F" w:rsidRDefault="00BC292F" w:rsidP="00BC292F">
            <w:pPr>
              <w:spacing w:after="0"/>
              <w:ind w:left="20" w:right="0"/>
              <w:jc w:val="center"/>
            </w:pPr>
            <w:r>
              <w:rPr>
                <w:color w:val="000000"/>
                <w:sz w:val="9"/>
              </w:rPr>
              <w:t>Osobní údaje dárců jsou v počítači zabezpečena heslem, v listinné podobě jsou uloženy v uzamykatelné skříni v kanceláři.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9D6861B" w14:textId="77777777" w:rsidR="00BC292F" w:rsidRDefault="00BC292F" w:rsidP="00BC292F">
            <w:pPr>
              <w:spacing w:after="0"/>
              <w:ind w:left="1" w:right="0"/>
              <w:jc w:val="center"/>
            </w:pPr>
            <w:r>
              <w:rPr>
                <w:color w:val="000000"/>
                <w:sz w:val="9"/>
              </w:rPr>
              <w:t>Nepředává se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5E3955F" w14:textId="77777777" w:rsidR="00BC292F" w:rsidRDefault="00BC292F" w:rsidP="00BC292F">
            <w:pPr>
              <w:spacing w:after="0"/>
              <w:ind w:left="2" w:right="0"/>
              <w:jc w:val="center"/>
            </w:pPr>
            <w:r>
              <w:rPr>
                <w:color w:val="000000"/>
                <w:sz w:val="9"/>
              </w:rPr>
              <w:t>Nepředává se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6E63601" w14:textId="77777777" w:rsidR="00BC292F" w:rsidRDefault="00BC292F" w:rsidP="00BC292F">
            <w:pPr>
              <w:spacing w:after="160"/>
              <w:ind w:left="0" w:right="0"/>
              <w:jc w:val="center"/>
            </w:pP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14:paraId="68B28BB1" w14:textId="77777777" w:rsidR="00BC292F" w:rsidRDefault="00BC292F" w:rsidP="00BC292F">
            <w:pPr>
              <w:spacing w:after="160"/>
              <w:ind w:left="0" w:right="0"/>
              <w:jc w:val="center"/>
            </w:pP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</w:tcPr>
          <w:p w14:paraId="24A60282" w14:textId="77777777" w:rsidR="00BC292F" w:rsidRDefault="00BC292F" w:rsidP="00BC292F">
            <w:pPr>
              <w:spacing w:after="160"/>
              <w:ind w:left="0" w:right="0"/>
              <w:jc w:val="center"/>
            </w:pPr>
          </w:p>
        </w:tc>
      </w:tr>
      <w:tr w:rsidR="00BC292F" w14:paraId="58740C58" w14:textId="77777777" w:rsidTr="00BC292F">
        <w:trPr>
          <w:trHeight w:val="20"/>
        </w:trPr>
        <w:tc>
          <w:tcPr>
            <w:tcW w:w="139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C36DBA" w14:textId="77777777" w:rsidR="00BC292F" w:rsidRDefault="00BC292F" w:rsidP="00BC292F">
            <w:pPr>
              <w:spacing w:after="0"/>
              <w:ind w:left="0" w:right="0"/>
              <w:jc w:val="center"/>
              <w:rPr>
                <w:color w:val="000000"/>
                <w:sz w:val="9"/>
              </w:rPr>
            </w:pPr>
          </w:p>
        </w:tc>
        <w:tc>
          <w:tcPr>
            <w:tcW w:w="1394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553DBA" w14:textId="77777777" w:rsidR="00BC292F" w:rsidRDefault="00BC292F" w:rsidP="00BC292F">
            <w:pPr>
              <w:spacing w:after="0"/>
              <w:ind w:left="2" w:right="0"/>
              <w:jc w:val="center"/>
              <w:rPr>
                <w:color w:val="000000"/>
                <w:sz w:val="9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FB83" w14:textId="77777777" w:rsidR="00BC292F" w:rsidRDefault="00BC292F" w:rsidP="00BC292F">
            <w:pPr>
              <w:spacing w:after="0"/>
              <w:ind w:left="20" w:right="5"/>
              <w:jc w:val="center"/>
              <w:rPr>
                <w:color w:val="000000"/>
                <w:sz w:val="9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6169CA5" w14:textId="77777777" w:rsidR="00BC292F" w:rsidRDefault="00BC292F" w:rsidP="00BC292F">
            <w:pPr>
              <w:spacing w:after="160"/>
              <w:ind w:left="0" w:right="0"/>
              <w:jc w:val="center"/>
            </w:pPr>
          </w:p>
        </w:tc>
        <w:tc>
          <w:tcPr>
            <w:tcW w:w="1394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4276E" w14:textId="77777777" w:rsidR="00BC292F" w:rsidRDefault="00BC292F" w:rsidP="00BC292F">
            <w:pPr>
              <w:spacing w:after="160"/>
              <w:ind w:left="0" w:right="0"/>
              <w:jc w:val="center"/>
            </w:pPr>
          </w:p>
        </w:tc>
        <w:tc>
          <w:tcPr>
            <w:tcW w:w="13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E9775B" w14:textId="77777777" w:rsidR="00BC292F" w:rsidRDefault="00BC292F" w:rsidP="00BC292F">
            <w:pPr>
              <w:spacing w:after="160"/>
              <w:ind w:left="0" w:right="0"/>
              <w:jc w:val="center"/>
            </w:pPr>
          </w:p>
        </w:tc>
        <w:tc>
          <w:tcPr>
            <w:tcW w:w="1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DA70" w14:textId="77777777" w:rsidR="00BC292F" w:rsidRDefault="00BC292F" w:rsidP="00BC292F">
            <w:pPr>
              <w:spacing w:after="160"/>
              <w:ind w:left="0" w:right="0"/>
              <w:jc w:val="center"/>
            </w:pPr>
          </w:p>
        </w:tc>
        <w:tc>
          <w:tcPr>
            <w:tcW w:w="1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E89B" w14:textId="77777777" w:rsidR="00BC292F" w:rsidRDefault="00BC292F" w:rsidP="00BC292F">
            <w:pPr>
              <w:spacing w:after="160"/>
              <w:ind w:left="0" w:right="0"/>
              <w:jc w:val="center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6E21" w14:textId="7C503BA1" w:rsidR="00BC292F" w:rsidRDefault="00BC292F" w:rsidP="00BC292F">
            <w:pPr>
              <w:spacing w:after="0"/>
              <w:ind w:left="0" w:right="0"/>
              <w:jc w:val="center"/>
              <w:rPr>
                <w:color w:val="000000"/>
                <w:sz w:val="9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6AC1D070" w14:textId="77777777" w:rsidR="00BC292F" w:rsidRDefault="00BC292F" w:rsidP="00BC292F">
            <w:pPr>
              <w:spacing w:after="0"/>
              <w:ind w:left="20" w:right="0"/>
              <w:jc w:val="center"/>
              <w:rPr>
                <w:color w:val="000000"/>
                <w:sz w:val="9"/>
              </w:rPr>
            </w:pPr>
          </w:p>
        </w:tc>
        <w:tc>
          <w:tcPr>
            <w:tcW w:w="139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663A78" w14:textId="77777777" w:rsidR="00BC292F" w:rsidRDefault="00BC292F" w:rsidP="00BC292F">
            <w:pPr>
              <w:spacing w:after="0"/>
              <w:ind w:left="1" w:right="0"/>
              <w:jc w:val="center"/>
              <w:rPr>
                <w:color w:val="000000"/>
                <w:sz w:val="9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4DDE901" w14:textId="77777777" w:rsidR="00BC292F" w:rsidRDefault="00BC292F" w:rsidP="00BC292F">
            <w:pPr>
              <w:spacing w:after="0"/>
              <w:ind w:left="2" w:right="0"/>
              <w:jc w:val="center"/>
              <w:rPr>
                <w:color w:val="000000"/>
                <w:sz w:val="9"/>
              </w:rPr>
            </w:pPr>
          </w:p>
        </w:tc>
        <w:tc>
          <w:tcPr>
            <w:tcW w:w="139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40BC49" w14:textId="77777777" w:rsidR="00BC292F" w:rsidRDefault="00BC292F" w:rsidP="00BC292F">
            <w:pPr>
              <w:spacing w:after="160"/>
              <w:ind w:left="0" w:right="0"/>
              <w:jc w:val="center"/>
            </w:pPr>
          </w:p>
        </w:tc>
        <w:tc>
          <w:tcPr>
            <w:tcW w:w="1394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4E83E5CE" w14:textId="77777777" w:rsidR="00BC292F" w:rsidRDefault="00BC292F" w:rsidP="00BC292F">
            <w:pPr>
              <w:spacing w:after="160"/>
              <w:ind w:left="0" w:right="0"/>
              <w:jc w:val="center"/>
            </w:pPr>
          </w:p>
        </w:tc>
        <w:tc>
          <w:tcPr>
            <w:tcW w:w="1415" w:type="dxa"/>
            <w:gridSpan w:val="2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513ECE6" w14:textId="77777777" w:rsidR="00BC292F" w:rsidRDefault="00BC292F" w:rsidP="00BC292F">
            <w:pPr>
              <w:spacing w:after="160"/>
              <w:ind w:left="0" w:right="0"/>
              <w:jc w:val="center"/>
            </w:pPr>
          </w:p>
        </w:tc>
      </w:tr>
      <w:tr w:rsidR="00BC292F" w14:paraId="588417A7" w14:textId="77777777" w:rsidTr="00BC292F">
        <w:trPr>
          <w:cantSplit/>
          <w:trHeight w:val="20"/>
        </w:trPr>
        <w:tc>
          <w:tcPr>
            <w:tcW w:w="1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7D9089" w14:textId="77777777" w:rsidR="00064144" w:rsidRDefault="00064144" w:rsidP="00BC292F">
            <w:pPr>
              <w:spacing w:after="160"/>
              <w:ind w:left="0" w:right="0"/>
              <w:jc w:val="center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1E9702" w14:textId="77777777" w:rsidR="00064144" w:rsidRDefault="00064144" w:rsidP="00BC292F">
            <w:pPr>
              <w:spacing w:after="160"/>
              <w:ind w:left="0" w:right="0"/>
              <w:jc w:val="center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40D41" w14:textId="77777777" w:rsidR="00064144" w:rsidRDefault="00064144" w:rsidP="00BC292F">
            <w:pPr>
              <w:spacing w:after="160"/>
              <w:ind w:left="0" w:right="0"/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CD552C" w14:textId="77777777" w:rsidR="00064144" w:rsidRDefault="00064144" w:rsidP="00BC292F">
            <w:pPr>
              <w:spacing w:after="160"/>
              <w:ind w:left="0" w:right="0"/>
              <w:jc w:val="center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95BAB" w14:textId="77777777" w:rsidR="00064144" w:rsidRDefault="00064144" w:rsidP="00BC292F">
            <w:pPr>
              <w:spacing w:after="160"/>
              <w:ind w:left="0" w:right="0"/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4E6B10" w14:textId="77777777" w:rsidR="00064144" w:rsidRDefault="00064144" w:rsidP="00BC292F">
            <w:pPr>
              <w:spacing w:after="160"/>
              <w:ind w:left="0" w:right="0"/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2AA4" w14:textId="77777777" w:rsidR="00064144" w:rsidRDefault="00064144" w:rsidP="00BC292F">
            <w:pPr>
              <w:spacing w:after="160"/>
              <w:ind w:left="0" w:right="0"/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A9A6" w14:textId="77777777" w:rsidR="00064144" w:rsidRDefault="00064144" w:rsidP="00BC292F">
            <w:pPr>
              <w:spacing w:after="160"/>
              <w:ind w:left="0" w:right="0"/>
              <w:jc w:val="center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1780" w14:textId="77777777" w:rsidR="00064144" w:rsidRDefault="00064144" w:rsidP="00BC292F">
            <w:pPr>
              <w:spacing w:after="160"/>
              <w:ind w:left="0" w:right="0"/>
              <w:jc w:val="center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49D6D4D" w14:textId="77777777" w:rsidR="00064144" w:rsidRDefault="00064144" w:rsidP="00BC292F">
            <w:pPr>
              <w:spacing w:after="160"/>
              <w:ind w:left="0" w:right="0"/>
              <w:jc w:val="center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772113" w14:textId="77777777" w:rsidR="00064144" w:rsidRDefault="00064144" w:rsidP="00BC292F">
            <w:pPr>
              <w:spacing w:after="160"/>
              <w:ind w:left="0" w:right="0"/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3CCAB7" w14:textId="77777777" w:rsidR="00064144" w:rsidRDefault="00064144" w:rsidP="00BC292F">
            <w:pPr>
              <w:spacing w:after="160"/>
              <w:ind w:left="0" w:right="0"/>
              <w:jc w:val="center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39AF23" w14:textId="77777777" w:rsidR="00064144" w:rsidRDefault="00064144" w:rsidP="00BC292F">
            <w:pPr>
              <w:spacing w:after="160"/>
              <w:ind w:left="0" w:right="0"/>
              <w:jc w:val="center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4600B7B1" w14:textId="77777777" w:rsidR="00064144" w:rsidRDefault="00064144" w:rsidP="00BC292F">
            <w:pPr>
              <w:spacing w:after="160"/>
              <w:ind w:left="0" w:right="0"/>
              <w:jc w:val="center"/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493E34F" w14:textId="77777777" w:rsidR="00064144" w:rsidRDefault="00064144" w:rsidP="00BC292F">
            <w:pPr>
              <w:spacing w:after="160"/>
              <w:ind w:left="0" w:right="0"/>
              <w:jc w:val="center"/>
            </w:pPr>
          </w:p>
        </w:tc>
      </w:tr>
      <w:tr w:rsidR="00BC292F" w14:paraId="178D0E9C" w14:textId="77777777" w:rsidTr="00BC292F">
        <w:trPr>
          <w:cantSplit/>
          <w:trHeight w:val="20"/>
        </w:trPr>
        <w:tc>
          <w:tcPr>
            <w:tcW w:w="1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8C4638" w14:textId="77777777" w:rsidR="00435CFE" w:rsidRDefault="00435CFE" w:rsidP="00BC292F">
            <w:pPr>
              <w:spacing w:after="0"/>
              <w:ind w:left="0" w:right="0"/>
              <w:jc w:val="center"/>
            </w:pPr>
            <w:r>
              <w:rPr>
                <w:color w:val="000000"/>
                <w:sz w:val="9"/>
              </w:rPr>
              <w:t>Stážista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6EC968" w14:textId="42BF5C6B" w:rsidR="00435CFE" w:rsidRDefault="00435CFE" w:rsidP="00BC292F">
            <w:pPr>
              <w:spacing w:after="0"/>
              <w:ind w:left="2" w:right="0"/>
              <w:jc w:val="center"/>
            </w:pPr>
            <w:r>
              <w:rPr>
                <w:color w:val="000000"/>
                <w:sz w:val="9"/>
              </w:rPr>
              <w:t>studijní praxe v rámci smlouvy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16650" w14:textId="77777777" w:rsidR="00435CFE" w:rsidRDefault="00435CFE" w:rsidP="00BC292F">
            <w:pPr>
              <w:spacing w:after="160"/>
              <w:ind w:left="0" w:right="0"/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2EC223" w14:textId="77777777" w:rsidR="00435CFE" w:rsidRDefault="00435CFE" w:rsidP="00BC292F">
            <w:pPr>
              <w:spacing w:after="160"/>
              <w:ind w:left="0" w:right="0"/>
              <w:jc w:val="center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A7F99" w14:textId="77777777" w:rsidR="00435CFE" w:rsidRDefault="00435CFE" w:rsidP="00BC292F">
            <w:pPr>
              <w:spacing w:after="160"/>
              <w:ind w:left="0" w:right="0"/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5DE3FA" w14:textId="42494E56" w:rsidR="00435CFE" w:rsidRDefault="00435CFE" w:rsidP="00BC292F">
            <w:pPr>
              <w:spacing w:after="0"/>
              <w:ind w:left="20" w:right="0"/>
              <w:jc w:val="center"/>
            </w:pPr>
            <w:r>
              <w:rPr>
                <w:color w:val="000000"/>
                <w:sz w:val="9"/>
              </w:rPr>
              <w:t>Jméno a příjmení, datum narození, adresa trvalého bydliště, kontakt (např.</w:t>
            </w:r>
          </w:p>
          <w:p w14:paraId="1AFFCE08" w14:textId="77777777" w:rsidR="00435CFE" w:rsidRDefault="00435CFE" w:rsidP="00BC292F">
            <w:pPr>
              <w:spacing w:after="0"/>
              <w:ind w:left="20" w:right="0"/>
              <w:jc w:val="center"/>
            </w:pPr>
            <w:r>
              <w:rPr>
                <w:color w:val="000000"/>
                <w:sz w:val="9"/>
              </w:rPr>
              <w:t>telefon, e-mail)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8FC512" w14:textId="77777777" w:rsidR="00435CFE" w:rsidRDefault="00435CFE" w:rsidP="00BC292F">
            <w:pPr>
              <w:spacing w:after="160"/>
              <w:ind w:left="0" w:right="0"/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883E46" w14:textId="77777777" w:rsidR="00435CFE" w:rsidRDefault="00435CFE" w:rsidP="00BC292F">
            <w:pPr>
              <w:spacing w:after="0"/>
              <w:ind w:left="20" w:right="0"/>
              <w:jc w:val="center"/>
            </w:pPr>
            <w:r>
              <w:rPr>
                <w:color w:val="000000"/>
                <w:sz w:val="9"/>
              </w:rPr>
              <w:t>Školní Zákon 561/2004, Sb., Smlouva o provedení stáže.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C9CB23" w14:textId="114F0E70" w:rsidR="00435CFE" w:rsidRDefault="00435CFE" w:rsidP="00BC292F">
            <w:pPr>
              <w:spacing w:after="0"/>
              <w:ind w:left="32" w:right="146" w:firstLine="1318"/>
              <w:jc w:val="center"/>
            </w:pPr>
            <w:r>
              <w:rPr>
                <w:color w:val="000000"/>
                <w:sz w:val="9"/>
              </w:rPr>
              <w:t xml:space="preserve">Osobní Údaje stážistů jsou v počítači zabezpečena heslem, v listinné podobě jsou uloženy v Osobní </w:t>
            </w:r>
            <w:r w:rsidR="009A5037">
              <w:rPr>
                <w:color w:val="000000"/>
                <w:sz w:val="9"/>
              </w:rPr>
              <w:t>ú</w:t>
            </w:r>
            <w:r>
              <w:rPr>
                <w:color w:val="000000"/>
                <w:sz w:val="9"/>
              </w:rPr>
              <w:t xml:space="preserve">daje jsou vedeny v listinné </w:t>
            </w:r>
            <w:r w:rsidR="009A5037">
              <w:rPr>
                <w:color w:val="000000"/>
                <w:sz w:val="9"/>
              </w:rPr>
              <w:t xml:space="preserve">a elektronické </w:t>
            </w:r>
            <w:r w:rsidR="009A5037">
              <w:rPr>
                <w:color w:val="000000"/>
                <w:sz w:val="9"/>
              </w:rPr>
              <w:t xml:space="preserve">podobě v </w:t>
            </w:r>
            <w:r>
              <w:rPr>
                <w:color w:val="000000"/>
                <w:sz w:val="9"/>
              </w:rPr>
              <w:t>uzamykatelné skříni v</w:t>
            </w:r>
            <w:r w:rsidR="009A5037">
              <w:rPr>
                <w:color w:val="000000"/>
                <w:sz w:val="9"/>
              </w:rPr>
              <w:t> u</w:t>
            </w:r>
            <w:r>
              <w:rPr>
                <w:color w:val="000000"/>
                <w:sz w:val="9"/>
              </w:rPr>
              <w:t>zamk</w:t>
            </w:r>
            <w:r w:rsidR="009A5037">
              <w:rPr>
                <w:color w:val="000000"/>
                <w:sz w:val="9"/>
              </w:rPr>
              <w:t xml:space="preserve">nuté </w:t>
            </w:r>
            <w:r>
              <w:rPr>
                <w:color w:val="000000"/>
                <w:sz w:val="9"/>
              </w:rPr>
              <w:t>kanceláři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6BE78B22" w14:textId="77777777" w:rsidR="00435CFE" w:rsidRDefault="00435CFE" w:rsidP="00BC292F">
            <w:pPr>
              <w:spacing w:after="0"/>
              <w:ind w:left="32" w:right="146" w:firstLine="1318"/>
              <w:jc w:val="center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82D108" w14:textId="6697E2E0" w:rsidR="00435CFE" w:rsidRDefault="00435CFE" w:rsidP="00BC292F">
            <w:pPr>
              <w:spacing w:after="0"/>
              <w:ind w:left="1" w:right="0"/>
              <w:jc w:val="center"/>
            </w:pPr>
            <w:r>
              <w:rPr>
                <w:color w:val="000000"/>
                <w:sz w:val="9"/>
              </w:rPr>
              <w:t>Nepředává se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A9A1F82" w14:textId="77777777" w:rsidR="00435CFE" w:rsidRDefault="00435CFE" w:rsidP="00BC292F">
            <w:pPr>
              <w:spacing w:after="0"/>
              <w:ind w:left="2" w:right="0"/>
              <w:jc w:val="center"/>
            </w:pPr>
            <w:r>
              <w:rPr>
                <w:color w:val="000000"/>
                <w:sz w:val="9"/>
              </w:rPr>
              <w:t>Nepředává se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B7A4E0" w14:textId="77777777" w:rsidR="00435CFE" w:rsidRDefault="00435CFE" w:rsidP="00BC292F">
            <w:pPr>
              <w:spacing w:after="160"/>
              <w:ind w:left="0" w:right="0"/>
              <w:jc w:val="center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513D1FBB" w14:textId="77777777" w:rsidR="00435CFE" w:rsidRDefault="00435CFE" w:rsidP="00BC292F">
            <w:pPr>
              <w:spacing w:after="160"/>
              <w:ind w:left="0" w:right="0"/>
              <w:jc w:val="center"/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0F73A87" w14:textId="77777777" w:rsidR="00435CFE" w:rsidRDefault="00435CFE" w:rsidP="00BC292F">
            <w:pPr>
              <w:spacing w:after="160"/>
              <w:ind w:left="0" w:right="0"/>
              <w:jc w:val="center"/>
            </w:pPr>
          </w:p>
        </w:tc>
      </w:tr>
      <w:tr w:rsidR="00BC292F" w14:paraId="6E38FC56" w14:textId="77777777" w:rsidTr="00BC292F">
        <w:trPr>
          <w:cantSplit/>
          <w:trHeight w:val="20"/>
        </w:trPr>
        <w:tc>
          <w:tcPr>
            <w:tcW w:w="1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7627AD" w14:textId="77777777" w:rsidR="00064144" w:rsidRDefault="00000000" w:rsidP="00BC292F">
            <w:pPr>
              <w:spacing w:after="0"/>
              <w:ind w:left="0" w:right="0"/>
              <w:jc w:val="center"/>
            </w:pPr>
            <w:r>
              <w:rPr>
                <w:color w:val="000000"/>
                <w:sz w:val="9"/>
              </w:rPr>
              <w:t>Dobrovolník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4DCE9BE" w14:textId="303C3031" w:rsidR="00064144" w:rsidRDefault="00000000" w:rsidP="00BC292F">
            <w:pPr>
              <w:spacing w:after="0"/>
              <w:ind w:left="4" w:right="0"/>
              <w:jc w:val="center"/>
            </w:pPr>
            <w:r>
              <w:rPr>
                <w:color w:val="000000"/>
                <w:sz w:val="9"/>
              </w:rPr>
              <w:t xml:space="preserve">Dobrovolná účast- služba na základě </w:t>
            </w:r>
            <w:r w:rsidR="00BC292F">
              <w:rPr>
                <w:color w:val="000000"/>
                <w:sz w:val="9"/>
              </w:rPr>
              <w:t>smlouvy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00C52" w14:textId="77777777" w:rsidR="00064144" w:rsidRDefault="00064144" w:rsidP="00BC292F">
            <w:pPr>
              <w:spacing w:after="160"/>
              <w:ind w:left="0" w:right="0"/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E567A7" w14:textId="77777777" w:rsidR="00064144" w:rsidRDefault="00064144" w:rsidP="00BC292F">
            <w:pPr>
              <w:spacing w:after="160"/>
              <w:ind w:left="0" w:right="0"/>
              <w:jc w:val="center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63E8C" w14:textId="77777777" w:rsidR="00064144" w:rsidRDefault="00000000" w:rsidP="00BC292F">
            <w:pPr>
              <w:spacing w:after="0"/>
              <w:ind w:left="20" w:right="0"/>
              <w:jc w:val="center"/>
            </w:pPr>
            <w:r>
              <w:rPr>
                <w:color w:val="000000"/>
                <w:sz w:val="9"/>
              </w:rPr>
              <w:t>Foto,video,rozhovor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5A4246" w14:textId="3E9E6424" w:rsidR="00064144" w:rsidRDefault="00000000" w:rsidP="00BC292F">
            <w:pPr>
              <w:spacing w:after="0"/>
              <w:ind w:left="19" w:right="0"/>
              <w:jc w:val="center"/>
            </w:pPr>
            <w:r>
              <w:rPr>
                <w:color w:val="000000"/>
                <w:sz w:val="9"/>
              </w:rPr>
              <w:t>Jméno a příjmení, datum narození, adresa trvalého bydliště, kontakt (např.</w:t>
            </w:r>
          </w:p>
          <w:p w14:paraId="7AAD40DC" w14:textId="77777777" w:rsidR="00064144" w:rsidRDefault="00000000" w:rsidP="00BC292F">
            <w:pPr>
              <w:spacing w:after="0"/>
              <w:ind w:left="1" w:right="0"/>
              <w:jc w:val="center"/>
            </w:pPr>
            <w:r>
              <w:rPr>
                <w:color w:val="000000"/>
                <w:sz w:val="9"/>
              </w:rPr>
              <w:t>telefon, e-mail)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39E2910" w14:textId="77777777" w:rsidR="00064144" w:rsidRDefault="00064144" w:rsidP="00BC292F">
            <w:pPr>
              <w:spacing w:after="160"/>
              <w:ind w:left="0" w:right="0"/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9A2F71" w14:textId="77777777" w:rsidR="00064144" w:rsidRDefault="00000000" w:rsidP="00BC292F">
            <w:pPr>
              <w:spacing w:after="0"/>
              <w:ind w:left="20" w:right="0"/>
              <w:jc w:val="center"/>
            </w:pPr>
            <w:r>
              <w:rPr>
                <w:color w:val="000000"/>
                <w:sz w:val="9"/>
              </w:rPr>
              <w:t>Zákon 198/2002 Sb. o dobrovolnické službě, plnění smlouvy (dobrovolnická smlouva)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AD9B7" w14:textId="5476FA00" w:rsidR="00064144" w:rsidRDefault="00000000" w:rsidP="00BC292F">
            <w:pPr>
              <w:spacing w:after="0"/>
              <w:ind w:left="11" w:right="0"/>
              <w:jc w:val="center"/>
            </w:pPr>
            <w:r>
              <w:rPr>
                <w:color w:val="000000"/>
                <w:sz w:val="9"/>
              </w:rPr>
              <w:t xml:space="preserve">Osobní </w:t>
            </w:r>
            <w:r w:rsidR="00BC292F">
              <w:rPr>
                <w:color w:val="000000"/>
                <w:sz w:val="9"/>
              </w:rPr>
              <w:t>ú</w:t>
            </w:r>
            <w:r>
              <w:rPr>
                <w:color w:val="000000"/>
                <w:sz w:val="9"/>
              </w:rPr>
              <w:t>daje jsou vedeny v listinné a elektronické podobě.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1F2F40" w14:textId="77777777" w:rsidR="00064144" w:rsidRDefault="00000000" w:rsidP="00BC292F">
            <w:pPr>
              <w:spacing w:after="0"/>
              <w:ind w:left="20" w:right="0"/>
              <w:jc w:val="center"/>
            </w:pPr>
            <w:r>
              <w:rPr>
                <w:color w:val="000000"/>
                <w:sz w:val="9"/>
              </w:rPr>
              <w:t>Osobní údaje dobrovolníků jsou v počítači zabezpečena heslem, v listinné podobě jsou uloženy v uzamykatelné skříni v  kanceláři vedoucího.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3648810" w14:textId="77777777" w:rsidR="00064144" w:rsidRDefault="00000000" w:rsidP="00BC292F">
            <w:pPr>
              <w:spacing w:after="0"/>
              <w:ind w:left="1" w:right="0"/>
              <w:jc w:val="center"/>
            </w:pPr>
            <w:r>
              <w:rPr>
                <w:color w:val="000000"/>
                <w:sz w:val="9"/>
              </w:rPr>
              <w:t>Nepředává se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C4912C" w14:textId="77777777" w:rsidR="00064144" w:rsidRDefault="00000000" w:rsidP="00BC292F">
            <w:pPr>
              <w:spacing w:after="0"/>
              <w:ind w:left="2" w:right="0"/>
              <w:jc w:val="center"/>
            </w:pPr>
            <w:r>
              <w:rPr>
                <w:color w:val="000000"/>
                <w:sz w:val="9"/>
              </w:rPr>
              <w:t>Nepředává se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022A24" w14:textId="77777777" w:rsidR="00064144" w:rsidRDefault="00064144" w:rsidP="00BC292F">
            <w:pPr>
              <w:spacing w:after="160"/>
              <w:ind w:left="0" w:right="0"/>
              <w:jc w:val="center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101762CD" w14:textId="77777777" w:rsidR="00064144" w:rsidRDefault="00064144" w:rsidP="00BC292F">
            <w:pPr>
              <w:spacing w:after="160"/>
              <w:ind w:left="0" w:right="0"/>
              <w:jc w:val="center"/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C35FD08" w14:textId="77777777" w:rsidR="00064144" w:rsidRDefault="00064144" w:rsidP="00BC292F">
            <w:pPr>
              <w:spacing w:after="160"/>
              <w:ind w:left="0" w:right="0"/>
              <w:jc w:val="center"/>
            </w:pPr>
          </w:p>
        </w:tc>
      </w:tr>
      <w:tr w:rsidR="00BC292F" w14:paraId="1EBF2AB2" w14:textId="77777777" w:rsidTr="00BC292F">
        <w:trPr>
          <w:cantSplit/>
          <w:trHeight w:val="20"/>
        </w:trPr>
        <w:tc>
          <w:tcPr>
            <w:tcW w:w="1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3566C1" w14:textId="5D749670" w:rsidR="00064144" w:rsidRDefault="00000000" w:rsidP="00BC292F">
            <w:pPr>
              <w:spacing w:after="0"/>
              <w:ind w:left="1" w:right="0"/>
              <w:jc w:val="center"/>
            </w:pPr>
            <w:r>
              <w:rPr>
                <w:color w:val="000000"/>
                <w:sz w:val="9"/>
              </w:rPr>
              <w:t>Návštěvník zařízení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AB3C929" w14:textId="77777777" w:rsidR="00064144" w:rsidRDefault="00000000" w:rsidP="00BC292F">
            <w:pPr>
              <w:spacing w:after="0"/>
              <w:ind w:left="0" w:right="1"/>
              <w:jc w:val="center"/>
            </w:pPr>
            <w:r>
              <w:rPr>
                <w:color w:val="000000"/>
                <w:sz w:val="9"/>
              </w:rPr>
              <w:t>Návštěva zařízení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91BF0" w14:textId="77777777" w:rsidR="00064144" w:rsidRDefault="00064144" w:rsidP="00BC292F">
            <w:pPr>
              <w:spacing w:after="160"/>
              <w:ind w:left="0" w:right="0"/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F18B32" w14:textId="77777777" w:rsidR="00064144" w:rsidRDefault="00064144" w:rsidP="00BC292F">
            <w:pPr>
              <w:spacing w:after="160"/>
              <w:ind w:left="0" w:right="0"/>
              <w:jc w:val="center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5E22B" w14:textId="77777777" w:rsidR="00064144" w:rsidRDefault="00000000" w:rsidP="00BC292F">
            <w:pPr>
              <w:spacing w:after="0"/>
              <w:ind w:left="20" w:right="0"/>
              <w:jc w:val="center"/>
            </w:pPr>
            <w:r>
              <w:rPr>
                <w:color w:val="000000"/>
                <w:sz w:val="9"/>
              </w:rPr>
              <w:t>Foto,video,rozhovor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725FC4" w14:textId="77777777" w:rsidR="00064144" w:rsidRDefault="00064144" w:rsidP="00BC292F">
            <w:pPr>
              <w:spacing w:after="160"/>
              <w:ind w:left="0" w:right="0"/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D0BB5D" w14:textId="77777777" w:rsidR="00064144" w:rsidRDefault="00064144" w:rsidP="00BC292F">
            <w:pPr>
              <w:spacing w:after="160"/>
              <w:ind w:left="0" w:right="0"/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B0E4D6" w14:textId="77777777" w:rsidR="00064144" w:rsidRDefault="00000000" w:rsidP="00BC292F">
            <w:pPr>
              <w:spacing w:after="0"/>
              <w:ind w:left="20" w:right="5"/>
              <w:jc w:val="center"/>
            </w:pPr>
            <w:r>
              <w:rPr>
                <w:color w:val="000000"/>
                <w:sz w:val="9"/>
              </w:rPr>
              <w:t>Oprávněný zájem správce, písemný souhlas subjektu údajů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79791" w14:textId="77777777" w:rsidR="00064144" w:rsidRDefault="00064144" w:rsidP="00BC292F">
            <w:pPr>
              <w:spacing w:after="160"/>
              <w:ind w:left="0" w:right="0"/>
              <w:jc w:val="center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8E8DDC" w14:textId="77777777" w:rsidR="00064144" w:rsidRDefault="00064144" w:rsidP="00BC292F">
            <w:pPr>
              <w:spacing w:after="160"/>
              <w:ind w:left="0" w:right="0"/>
              <w:jc w:val="center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E51840" w14:textId="77777777" w:rsidR="00064144" w:rsidRDefault="00000000" w:rsidP="00BC292F">
            <w:pPr>
              <w:spacing w:after="0"/>
              <w:ind w:left="1" w:right="0"/>
              <w:jc w:val="center"/>
            </w:pPr>
            <w:r>
              <w:rPr>
                <w:color w:val="000000"/>
                <w:sz w:val="9"/>
              </w:rPr>
              <w:t>Nepředává se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DE0153D" w14:textId="77777777" w:rsidR="00064144" w:rsidRDefault="00000000" w:rsidP="00BC292F">
            <w:pPr>
              <w:spacing w:after="0"/>
              <w:ind w:left="2" w:right="0"/>
              <w:jc w:val="center"/>
            </w:pPr>
            <w:r>
              <w:rPr>
                <w:color w:val="000000"/>
                <w:sz w:val="9"/>
              </w:rPr>
              <w:t>Nepředává se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89B6B4C" w14:textId="77777777" w:rsidR="00064144" w:rsidRDefault="00064144" w:rsidP="00BC292F">
            <w:pPr>
              <w:spacing w:after="160"/>
              <w:ind w:left="0" w:right="0"/>
              <w:jc w:val="center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2D702DE8" w14:textId="77777777" w:rsidR="00064144" w:rsidRDefault="00064144" w:rsidP="00BC292F">
            <w:pPr>
              <w:spacing w:after="160"/>
              <w:ind w:left="0" w:right="0"/>
              <w:jc w:val="center"/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439DFB51" w14:textId="77777777" w:rsidR="00064144" w:rsidRDefault="00064144" w:rsidP="00BC292F">
            <w:pPr>
              <w:spacing w:after="160"/>
              <w:ind w:left="0" w:right="0"/>
              <w:jc w:val="center"/>
            </w:pPr>
          </w:p>
        </w:tc>
      </w:tr>
    </w:tbl>
    <w:p w14:paraId="26D5A118" w14:textId="77777777" w:rsidR="008D66EA" w:rsidRDefault="008D66EA"/>
    <w:sectPr w:rsidR="008D66EA">
      <w:pgSz w:w="23810" w:h="16838" w:orient="landscape"/>
      <w:pgMar w:top="1152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D234C" w14:textId="77777777" w:rsidR="008D66EA" w:rsidRDefault="008D66EA" w:rsidP="00435CFE">
      <w:pPr>
        <w:spacing w:after="0" w:line="240" w:lineRule="auto"/>
      </w:pPr>
      <w:r>
        <w:separator/>
      </w:r>
    </w:p>
  </w:endnote>
  <w:endnote w:type="continuationSeparator" w:id="0">
    <w:p w14:paraId="4E2128D8" w14:textId="77777777" w:rsidR="008D66EA" w:rsidRDefault="008D66EA" w:rsidP="0043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A713D" w14:textId="77777777" w:rsidR="008D66EA" w:rsidRDefault="008D66EA" w:rsidP="00435CFE">
      <w:pPr>
        <w:spacing w:after="0" w:line="240" w:lineRule="auto"/>
      </w:pPr>
      <w:r>
        <w:separator/>
      </w:r>
    </w:p>
  </w:footnote>
  <w:footnote w:type="continuationSeparator" w:id="0">
    <w:p w14:paraId="0BE5DD34" w14:textId="77777777" w:rsidR="008D66EA" w:rsidRDefault="008D66EA" w:rsidP="00435C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144"/>
    <w:rsid w:val="00064144"/>
    <w:rsid w:val="00435CFE"/>
    <w:rsid w:val="008D66EA"/>
    <w:rsid w:val="009A5037"/>
    <w:rsid w:val="00B26215"/>
    <w:rsid w:val="00BC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42CC"/>
  <w15:docId w15:val="{64A69227-ED85-443B-AACB-39C69A4C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3" w:line="259" w:lineRule="auto"/>
      <w:ind w:left="20796" w:right="-403"/>
    </w:pPr>
    <w:rPr>
      <w:rFonts w:ascii="Calibri" w:eastAsia="Calibri" w:hAnsi="Calibri" w:cs="Calibri"/>
      <w:color w:val="C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35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5CFE"/>
    <w:rPr>
      <w:rFonts w:ascii="Calibri" w:eastAsia="Calibri" w:hAnsi="Calibri" w:cs="Calibri"/>
      <w:color w:val="C00000"/>
    </w:rPr>
  </w:style>
  <w:style w:type="paragraph" w:styleId="Zpat">
    <w:name w:val="footer"/>
    <w:basedOn w:val="Normln"/>
    <w:link w:val="ZpatChar"/>
    <w:uiPriority w:val="99"/>
    <w:unhideWhenUsed/>
    <w:rsid w:val="00435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5CFE"/>
    <w:rPr>
      <w:rFonts w:ascii="Calibri" w:eastAsia="Calibri" w:hAnsi="Calibri" w:cs="Calibri"/>
      <w:color w:val="C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958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Petričková</dc:creator>
  <cp:keywords/>
  <cp:lastModifiedBy>Jana Petričková</cp:lastModifiedBy>
  <cp:revision>2</cp:revision>
  <dcterms:created xsi:type="dcterms:W3CDTF">2025-05-19T10:46:00Z</dcterms:created>
  <dcterms:modified xsi:type="dcterms:W3CDTF">2025-05-19T10:46:00Z</dcterms:modified>
</cp:coreProperties>
</file>